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right="-208.2283464566899" w:firstLine="0"/>
        <w:rPr/>
      </w:pPr>
      <w:bookmarkStart w:colFirst="0" w:colLast="0" w:name="_uxll5x16n4r5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630000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Assessment rubric – Year 7: Clear messaging in digital media</w:t>
      </w:r>
    </w:p>
    <w:tbl>
      <w:tblPr>
        <w:tblStyle w:val="Table1"/>
        <w:tblW w:w="1518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3810"/>
        <w:gridCol w:w="1305"/>
        <w:gridCol w:w="3960"/>
        <w:gridCol w:w="1785"/>
        <w:gridCol w:w="2850"/>
        <w:tblGridChange w:id="0">
          <w:tblGrid>
            <w:gridCol w:w="1470"/>
            <w:gridCol w:w="3810"/>
            <w:gridCol w:w="1305"/>
            <w:gridCol w:w="3960"/>
            <w:gridCol w:w="1785"/>
            <w:gridCol w:w="2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8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3585"/>
        <w:gridCol w:w="4380"/>
        <w:gridCol w:w="4320"/>
        <w:gridCol w:w="870"/>
        <w:tblGridChange w:id="0">
          <w:tblGrid>
            <w:gridCol w:w="2025"/>
            <w:gridCol w:w="3585"/>
            <w:gridCol w:w="4380"/>
            <w:gridCol w:w="4320"/>
            <w:gridCol w:w="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Planning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Chosen: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logo from the selection provided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colour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font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Chosen: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b w:val="1"/>
                <w:rtl w:val="0"/>
              </w:rPr>
              <w:t xml:space="preserve">suitable</w:t>
            </w:r>
            <w:r w:rsidDel="00000000" w:rsidR="00000000" w:rsidRPr="00000000">
              <w:rPr>
                <w:rtl w:val="0"/>
              </w:rPr>
              <w:t xml:space="preserve"> logo that </w:t>
            </w:r>
            <w:r w:rsidDel="00000000" w:rsidR="00000000" w:rsidRPr="00000000">
              <w:rPr>
                <w:b w:val="1"/>
                <w:rtl w:val="0"/>
              </w:rPr>
              <w:t xml:space="preserve">reflects</w:t>
            </w:r>
            <w:r w:rsidDel="00000000" w:rsidR="00000000" w:rsidRPr="00000000">
              <w:rPr>
                <w:rtl w:val="0"/>
              </w:rPr>
              <w:t xml:space="preserve"> the charity’s theme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One</w:t>
            </w:r>
            <w:r w:rsidDel="00000000" w:rsidR="00000000" w:rsidRPr="00000000">
              <w:rPr>
                <w:rtl w:val="0"/>
              </w:rPr>
              <w:t xml:space="preserve"> colour that </w:t>
            </w:r>
            <w:r w:rsidDel="00000000" w:rsidR="00000000" w:rsidRPr="00000000">
              <w:rPr>
                <w:b w:val="1"/>
                <w:rtl w:val="0"/>
              </w:rPr>
              <w:t xml:space="preserve">reflects</w:t>
            </w:r>
            <w:r w:rsidDel="00000000" w:rsidR="00000000" w:rsidRPr="00000000">
              <w:rPr>
                <w:rtl w:val="0"/>
              </w:rPr>
              <w:t xml:space="preserve"> the charity’s theme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font that is clear to read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position and size for the logo that is appropriate on </w:t>
            </w:r>
            <w:r w:rsidDel="00000000" w:rsidR="00000000" w:rsidRPr="00000000">
              <w:rPr>
                <w:b w:val="1"/>
                <w:rtl w:val="0"/>
              </w:rPr>
              <w:t xml:space="preserve">one slide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Chosen: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Colours that </w:t>
            </w:r>
            <w:r w:rsidDel="00000000" w:rsidR="00000000" w:rsidRPr="00000000">
              <w:rPr>
                <w:b w:val="1"/>
                <w:rtl w:val="0"/>
              </w:rPr>
              <w:t xml:space="preserve">reflect</w:t>
            </w:r>
            <w:r w:rsidDel="00000000" w:rsidR="00000000" w:rsidRPr="00000000">
              <w:rPr>
                <w:rtl w:val="0"/>
              </w:rPr>
              <w:t xml:space="preserve"> the charity’s theme and are </w:t>
            </w:r>
            <w:r w:rsidDel="00000000" w:rsidR="00000000" w:rsidRPr="00000000">
              <w:rPr>
                <w:b w:val="1"/>
                <w:rtl w:val="0"/>
              </w:rPr>
              <w:t xml:space="preserve">complementary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font that </w:t>
            </w:r>
            <w:r w:rsidDel="00000000" w:rsidR="00000000" w:rsidRPr="00000000">
              <w:rPr>
                <w:b w:val="1"/>
                <w:rtl w:val="0"/>
              </w:rPr>
              <w:t xml:space="preserve">reflects</w:t>
            </w:r>
            <w:r w:rsidDel="00000000" w:rsidR="00000000" w:rsidRPr="00000000">
              <w:rPr>
                <w:rtl w:val="0"/>
              </w:rPr>
              <w:t xml:space="preserve"> the charity’s theme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position and size for the logo that is suitable for </w:t>
            </w:r>
            <w:r w:rsidDel="00000000" w:rsidR="00000000" w:rsidRPr="00000000">
              <w:rPr>
                <w:b w:val="1"/>
                <w:rtl w:val="0"/>
              </w:rPr>
              <w:t xml:space="preserve">all slide layouts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Implementation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Branding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Recolour a logo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Set the background colours of </w:t>
            </w:r>
            <w:r w:rsidDel="00000000" w:rsidR="00000000" w:rsidRPr="00000000">
              <w:rPr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tl w:val="0"/>
              </w:rPr>
              <w:t xml:space="preserve">slides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Example text is added to </w:t>
            </w:r>
            <w:r w:rsidDel="00000000" w:rsidR="00000000" w:rsidRPr="00000000">
              <w:rPr>
                <w:b w:val="1"/>
                <w:rtl w:val="0"/>
              </w:rPr>
              <w:t xml:space="preserve">some</w:t>
            </w:r>
            <w:r w:rsidDel="00000000" w:rsidR="00000000" w:rsidRPr="00000000">
              <w:rPr>
                <w:rtl w:val="0"/>
              </w:rPr>
              <w:t xml:space="preserve"> slide placeholders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Font style, size, and colour are </w:t>
            </w:r>
            <w:r w:rsidDel="00000000" w:rsidR="00000000" w:rsidRPr="00000000">
              <w:rPr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  <w:t xml:space="preserve"> set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Recolour a logo using colours </w:t>
            </w:r>
            <w:r w:rsidDel="00000000" w:rsidR="00000000" w:rsidRPr="00000000">
              <w:rPr>
                <w:rtl w:val="0"/>
              </w:rPr>
              <w:t xml:space="preserve">that </w:t>
            </w:r>
            <w:r w:rsidDel="00000000" w:rsidR="00000000" w:rsidRPr="00000000">
              <w:rPr>
                <w:b w:val="1"/>
                <w:rtl w:val="0"/>
              </w:rPr>
              <w:t xml:space="preserve">reflect</w:t>
            </w:r>
            <w:r w:rsidDel="00000000" w:rsidR="00000000" w:rsidRPr="00000000">
              <w:rPr>
                <w:rtl w:val="0"/>
              </w:rPr>
              <w:t xml:space="preserve"> the charity’s theme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Shades of the colour used on all slides are consistent </w:t>
            </w:r>
            <w:r w:rsidDel="00000000" w:rsidR="00000000" w:rsidRPr="00000000">
              <w:rPr>
                <w:b w:val="1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colours </w:t>
            </w:r>
            <w:r w:rsidDel="00000000" w:rsidR="00000000" w:rsidRPr="00000000">
              <w:rPr>
                <w:b w:val="1"/>
                <w:rtl w:val="0"/>
              </w:rPr>
              <w:t xml:space="preserve">reflect</w:t>
            </w:r>
            <w:r w:rsidDel="00000000" w:rsidR="00000000" w:rsidRPr="00000000">
              <w:rPr>
                <w:rtl w:val="0"/>
              </w:rPr>
              <w:t xml:space="preserve"> the theme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Example text is added to </w:t>
            </w:r>
            <w:r w:rsidDel="00000000" w:rsidR="00000000" w:rsidRPr="00000000">
              <w:rPr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  <w:t xml:space="preserve"> slide placeholders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is readable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original logo outline can still be seen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Complementary</w:t>
            </w:r>
            <w:r w:rsidDel="00000000" w:rsidR="00000000" w:rsidRPr="00000000">
              <w:rPr>
                <w:rtl w:val="0"/>
              </w:rPr>
              <w:t xml:space="preserve"> colours are used for the background and fonts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Descriptive</w:t>
            </w:r>
            <w:r w:rsidDel="00000000" w:rsidR="00000000" w:rsidRPr="00000000">
              <w:rPr>
                <w:rtl w:val="0"/>
              </w:rPr>
              <w:t xml:space="preserve"> example text is added to </w:t>
            </w:r>
            <w:r w:rsidDel="00000000" w:rsidR="00000000" w:rsidRPr="00000000">
              <w:rPr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  <w:t xml:space="preserve"> slide placeholders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Implementation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Adding content </w:t>
            </w:r>
          </w:p>
        </w:tc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is added to </w:t>
            </w:r>
            <w:r w:rsidDel="00000000" w:rsidR="00000000" w:rsidRPr="00000000">
              <w:rPr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tl w:val="0"/>
              </w:rPr>
              <w:t xml:space="preserve">slides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image has been added to the </w:t>
            </w:r>
            <w:r w:rsidDel="00000000" w:rsidR="00000000" w:rsidRPr="00000000">
              <w:rPr>
                <w:b w:val="1"/>
                <w:rtl w:val="0"/>
              </w:rPr>
              <w:t xml:space="preserve">correct </w:t>
            </w:r>
            <w:r w:rsidDel="00000000" w:rsidR="00000000" w:rsidRPr="00000000">
              <w:rPr>
                <w:rtl w:val="0"/>
              </w:rPr>
              <w:t xml:space="preserve">slide</w:t>
            </w:r>
          </w:p>
        </w:tc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Chosen text </w:t>
            </w:r>
            <w:r w:rsidDel="00000000" w:rsidR="00000000" w:rsidRPr="00000000">
              <w:rPr>
                <w:b w:val="1"/>
                <w:rtl w:val="0"/>
              </w:rPr>
              <w:t xml:space="preserve">relates </w:t>
            </w:r>
            <w:r w:rsidDel="00000000" w:rsidR="00000000" w:rsidRPr="00000000">
              <w:rPr>
                <w:rtl w:val="0"/>
              </w:rPr>
              <w:t xml:space="preserve">to the charity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is positioned in the correct frame and the design styles have been </w:t>
            </w:r>
            <w:r w:rsidDel="00000000" w:rsidR="00000000" w:rsidRPr="00000000">
              <w:rPr>
                <w:b w:val="1"/>
                <w:rtl w:val="0"/>
              </w:rPr>
              <w:t xml:space="preserve">maintained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Chosen image </w:t>
            </w:r>
            <w:r w:rsidDel="00000000" w:rsidR="00000000" w:rsidRPr="00000000">
              <w:rPr>
                <w:b w:val="1"/>
                <w:rtl w:val="0"/>
              </w:rPr>
              <w:t xml:space="preserve">relates</w:t>
            </w:r>
            <w:r w:rsidDel="00000000" w:rsidR="00000000" w:rsidRPr="00000000">
              <w:rPr>
                <w:rtl w:val="0"/>
              </w:rPr>
              <w:t xml:space="preserve"> to the charity and is sized to match the placeholder</w:t>
            </w:r>
          </w:p>
        </w:tc>
        <w:tc>
          <w:tcPr>
            <w:shd w:fill="efefef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Text is to the point and </w:t>
            </w:r>
            <w:r w:rsidDel="00000000" w:rsidR="00000000" w:rsidRPr="00000000">
              <w:rPr>
                <w:b w:val="1"/>
                <w:rtl w:val="0"/>
              </w:rPr>
              <w:t xml:space="preserve">communicates </w:t>
            </w:r>
            <w:r w:rsidDel="00000000" w:rsidR="00000000" w:rsidRPr="00000000">
              <w:rPr>
                <w:rtl w:val="0"/>
              </w:rPr>
              <w:t xml:space="preserve">the key message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Chosen image </w:t>
            </w:r>
            <w:r w:rsidDel="00000000" w:rsidR="00000000" w:rsidRPr="00000000">
              <w:rPr>
                <w:b w:val="1"/>
                <w:rtl w:val="0"/>
              </w:rPr>
              <w:t xml:space="preserve">relates </w:t>
            </w:r>
            <w:r w:rsidDel="00000000" w:rsidR="00000000" w:rsidRPr="00000000">
              <w:rPr>
                <w:rtl w:val="0"/>
              </w:rPr>
              <w:t xml:space="preserve">to the text on the slide and enhances the message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description of what went well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completed digital artefact is reviewed against the plan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Comments are made about what was learnt from creating the poster that helped when creating the presentation</w:t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Suggestions are made for how the plan or presentation could have been improved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13080"/>
        <w:tblGridChange w:id="0">
          <w:tblGrid>
            <w:gridCol w:w="2115"/>
            <w:gridCol w:w="13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2"/>
              <w:pageBreakBefore w:val="0"/>
              <w:widowControl w:val="0"/>
              <w:spacing w:after="0" w:before="0" w:line="240" w:lineRule="auto"/>
              <w:ind w:left="0" w:firstLine="0"/>
              <w:rPr>
                <w:b w:val="1"/>
                <w:sz w:val="22"/>
                <w:szCs w:val="22"/>
              </w:rPr>
            </w:pPr>
            <w:bookmarkStart w:colFirst="0" w:colLast="0" w:name="_nqlkc0gsgi9f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Student comment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Style w:val="Heading2"/>
              <w:pageBreakBefore w:val="0"/>
              <w:widowControl w:val="0"/>
              <w:spacing w:after="0" w:before="0" w:line="240" w:lineRule="auto"/>
              <w:ind w:left="0" w:firstLine="0"/>
              <w:rPr>
                <w:b w:val="1"/>
                <w:sz w:val="22"/>
                <w:szCs w:val="22"/>
              </w:rPr>
            </w:pPr>
            <w:bookmarkStart w:colFirst="0" w:colLast="0" w:name="_sqsx0c30vdgt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Peer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E">
      <w:pPr>
        <w:pageBreakBefore w:val="0"/>
        <w:ind w:left="0" w:firstLine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ind w:left="0" w:firstLine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01-09-22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ind w:left="0" w:firstLine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01-09-22</w:t>
    </w:r>
  </w:p>
  <w:p w:rsidR="00000000" w:rsidDel="00000000" w:rsidP="00000000" w:rsidRDefault="00000000" w:rsidRPr="00000000" w14:paraId="0000005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7 – Clear messaging in digital media</w:t>
    </w:r>
  </w:p>
  <w:p w:rsidR="00000000" w:rsidDel="00000000" w:rsidP="00000000" w:rsidRDefault="00000000" w:rsidRPr="00000000" w14:paraId="00000050">
    <w:pPr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ind w:left="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7 – Clear messaging in digital media</w:t>
    </w:r>
  </w:p>
  <w:p w:rsidR="00000000" w:rsidDel="00000000" w:rsidP="00000000" w:rsidRDefault="00000000" w:rsidRPr="00000000" w14:paraId="00000053">
    <w:pPr>
      <w:pageBreakBefore w:val="0"/>
      <w:ind w:left="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Assessment rubric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