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76" w:lineRule="auto"/>
        <w:rPr/>
      </w:pPr>
      <w:bookmarkStart w:colFirst="0" w:colLast="0" w:name="_88rehklisxel" w:id="0"/>
      <w:bookmarkEnd w:id="0"/>
      <w:r w:rsidDel="00000000" w:rsidR="00000000" w:rsidRPr="00000000">
        <w:rPr>
          <w:rtl w:val="0"/>
        </w:rPr>
        <w:t xml:space="preserve">Summative assessment – Answers</w:t>
      </w:r>
      <w:r w:rsidDel="00000000" w:rsidR="00000000" w:rsidRPr="00000000">
        <w:rPr>
          <w:rtl w:val="0"/>
        </w:rPr>
      </w:r>
    </w:p>
    <w:p w:rsidR="00000000" w:rsidDel="00000000" w:rsidP="00000000" w:rsidRDefault="00000000" w:rsidRPr="00000000" w14:paraId="00000002">
      <w:pPr>
        <w:pStyle w:val="Heading1"/>
        <w:spacing w:line="276" w:lineRule="auto"/>
        <w:rPr/>
      </w:pPr>
      <w:bookmarkStart w:colFirst="0" w:colLast="0" w:name="_v0gv1mkzz0oh" w:id="1"/>
      <w:bookmarkEnd w:id="1"/>
      <w:r w:rsidDel="00000000" w:rsidR="00000000" w:rsidRPr="00000000">
        <w:rPr>
          <w:rtl w:val="0"/>
        </w:rPr>
        <w:t xml:space="preserve">Events and actions in programs</w:t>
      </w:r>
    </w:p>
    <w:p w:rsidR="00000000" w:rsidDel="00000000" w:rsidP="00000000" w:rsidRDefault="00000000" w:rsidRPr="00000000" w14:paraId="00000003">
      <w:pPr>
        <w:pageBreakBefore w:val="0"/>
        <w:spacing w:line="276" w:lineRule="auto"/>
        <w:ind w:left="0" w:firstLine="0"/>
        <w:rPr>
          <w:rFonts w:ascii="Quicksand" w:cs="Quicksand" w:eastAsia="Quicksand" w:hAnsi="Quicksand"/>
          <w:b w:val="1"/>
        </w:rPr>
      </w:pPr>
      <w:r w:rsidDel="00000000" w:rsidR="00000000" w:rsidRPr="00000000">
        <w:rPr>
          <w:rtl w:val="0"/>
        </w:rPr>
      </w:r>
    </w:p>
    <w:p w:rsidR="00000000" w:rsidDel="00000000" w:rsidP="00000000" w:rsidRDefault="00000000" w:rsidRPr="00000000" w14:paraId="00000004">
      <w:pPr>
        <w:pageBreakBefore w:val="0"/>
        <w:spacing w:line="276" w:lineRule="auto"/>
        <w:rPr/>
      </w:pPr>
      <w:r w:rsidDel="00000000" w:rsidR="00000000" w:rsidRPr="00000000">
        <w:rPr>
          <w:rFonts w:ascii="Quicksand" w:cs="Quicksand" w:eastAsia="Quicksand" w:hAnsi="Quicksand"/>
          <w:rtl w:val="0"/>
        </w:rPr>
        <w:t xml:space="preserve">Q1. </w:t>
      </w:r>
      <w:r w:rsidDel="00000000" w:rsidR="00000000" w:rsidRPr="00000000">
        <w:rPr>
          <w:rtl w:val="0"/>
        </w:rPr>
        <w:t xml:space="preserve">Which of these is correct?</w:t>
      </w:r>
      <w:r w:rsidDel="00000000" w:rsidR="00000000" w:rsidRPr="00000000">
        <w:rPr>
          <w:rtl w:val="0"/>
        </w:rPr>
      </w:r>
    </w:p>
    <w:p w:rsidR="00000000" w:rsidDel="00000000" w:rsidP="00000000" w:rsidRDefault="00000000" w:rsidRPr="00000000" w14:paraId="00000005">
      <w:pPr>
        <w:pageBreakBefore w:val="0"/>
        <w:spacing w:line="276" w:lineRule="auto"/>
        <w:rPr/>
      </w:pPr>
      <w:r w:rsidDel="00000000" w:rsidR="00000000" w:rsidRPr="00000000">
        <w:rPr>
          <w:rtl w:val="0"/>
        </w:rPr>
      </w:r>
    </w:p>
    <w:p w:rsidR="00000000" w:rsidDel="00000000" w:rsidP="00000000" w:rsidRDefault="00000000" w:rsidRPr="00000000" w14:paraId="00000006">
      <w:pPr>
        <w:pageBreakBefore w:val="0"/>
        <w:spacing w:line="276" w:lineRule="auto"/>
        <w:rPr>
          <w:b w:val="1"/>
        </w:rPr>
      </w:pPr>
      <w:r w:rsidDel="00000000" w:rsidR="00000000" w:rsidRPr="00000000">
        <w:rPr>
          <w:b w:val="1"/>
          <w:rtl w:val="0"/>
        </w:rPr>
        <w:t xml:space="preserve">A.</w:t>
        <w:tab/>
        <w:t xml:space="preserve">An event causes an action</w:t>
      </w:r>
    </w:p>
    <w:p w:rsidR="00000000" w:rsidDel="00000000" w:rsidP="00000000" w:rsidRDefault="00000000" w:rsidRPr="00000000" w14:paraId="00000007">
      <w:pPr>
        <w:pageBreakBefore w:val="0"/>
        <w:spacing w:line="276" w:lineRule="auto"/>
        <w:rPr/>
      </w:pPr>
      <w:r w:rsidDel="00000000" w:rsidR="00000000" w:rsidRPr="00000000">
        <w:rPr>
          <w:rtl w:val="0"/>
        </w:rPr>
        <w:t xml:space="preserve">B.</w:t>
        <w:tab/>
        <w:t xml:space="preserve">An action causes an event</w:t>
      </w:r>
      <w:r w:rsidDel="00000000" w:rsidR="00000000" w:rsidRPr="00000000">
        <w:rPr>
          <w:rtl w:val="0"/>
        </w:rPr>
      </w:r>
    </w:p>
    <w:p w:rsidR="00000000" w:rsidDel="00000000" w:rsidP="00000000" w:rsidRDefault="00000000" w:rsidRPr="00000000" w14:paraId="00000008">
      <w:pPr>
        <w:pageBreakBefore w:val="0"/>
        <w:spacing w:line="276" w:lineRule="auto"/>
        <w:rPr/>
      </w:pPr>
      <w:r w:rsidDel="00000000" w:rsidR="00000000" w:rsidRPr="00000000">
        <w:rPr>
          <w:rtl w:val="0"/>
        </w:rPr>
        <w:t xml:space="preserve">C. </w:t>
        <w:tab/>
        <w:t xml:space="preserve">Events and actions are not linked</w:t>
      </w:r>
    </w:p>
    <w:p w:rsidR="00000000" w:rsidDel="00000000" w:rsidP="00000000" w:rsidRDefault="00000000" w:rsidRPr="00000000" w14:paraId="00000009">
      <w:pPr>
        <w:pageBreakBefore w:val="0"/>
        <w:spacing w:line="276" w:lineRule="auto"/>
        <w:rPr/>
      </w:pPr>
      <w:r w:rsidDel="00000000" w:rsidR="00000000" w:rsidRPr="00000000">
        <w:rPr>
          <w:rtl w:val="0"/>
        </w:rPr>
      </w:r>
    </w:p>
    <w:p w:rsidR="00000000" w:rsidDel="00000000" w:rsidP="00000000" w:rsidRDefault="00000000" w:rsidRPr="00000000" w14:paraId="0000000A">
      <w:pPr>
        <w:pageBreakBefore w:val="0"/>
        <w:spacing w:line="276" w:lineRule="auto"/>
        <w:rPr/>
      </w:pPr>
      <w:r w:rsidDel="00000000" w:rsidR="00000000" w:rsidRPr="00000000">
        <w:rPr>
          <w:rtl w:val="0"/>
        </w:rPr>
        <w:t xml:space="preserve">This question assesses learners’ understanding of the link between events and actions. Learners choosing option B are demonstrating that they do not have a secure understanding of the terms ‘event’ and ‘action’. Option C suggests that learners are not aware that in programming, the concepts are intrinsically linked.</w:t>
      </w:r>
    </w:p>
    <w:p w:rsidR="00000000" w:rsidDel="00000000" w:rsidP="00000000" w:rsidRDefault="00000000" w:rsidRPr="00000000" w14:paraId="0000000B">
      <w:pPr>
        <w:pageBreakBefore w:val="0"/>
        <w:spacing w:line="276" w:lineRule="auto"/>
        <w:rPr/>
      </w:pPr>
      <w:r w:rsidDel="00000000" w:rsidR="00000000" w:rsidRPr="00000000">
        <w:rPr>
          <w:rtl w:val="0"/>
        </w:rPr>
      </w:r>
    </w:p>
    <w:p w:rsidR="00000000" w:rsidDel="00000000" w:rsidP="00000000" w:rsidRDefault="00000000" w:rsidRPr="00000000" w14:paraId="0000000C">
      <w:pPr>
        <w:pageBreakBefore w:val="0"/>
        <w:spacing w:line="276" w:lineRule="auto"/>
        <w:rPr/>
      </w:pPr>
      <w:r w:rsidDel="00000000" w:rsidR="00000000" w:rsidRPr="00000000">
        <w:rPr>
          <w:rtl w:val="0"/>
        </w:rPr>
      </w:r>
    </w:p>
    <w:p w:rsidR="00000000" w:rsidDel="00000000" w:rsidP="00000000" w:rsidRDefault="00000000" w:rsidRPr="00000000" w14:paraId="0000000D">
      <w:pPr>
        <w:pageBreakBefore w:val="0"/>
        <w:spacing w:line="276" w:lineRule="auto"/>
        <w:rPr/>
      </w:pPr>
      <w:r w:rsidDel="00000000" w:rsidR="00000000" w:rsidRPr="00000000">
        <w:rPr>
          <w:rFonts w:ascii="Quicksand" w:cs="Quicksand" w:eastAsia="Quicksand" w:hAnsi="Quicksand"/>
          <w:rtl w:val="0"/>
        </w:rPr>
        <w:t xml:space="preserve">Q2. </w:t>
      </w:r>
      <w:r w:rsidDel="00000000" w:rsidR="00000000" w:rsidRPr="00000000">
        <w:rPr>
          <w:rtl w:val="0"/>
        </w:rPr>
        <w:t xml:space="preserve">Which of the code snippets below will move a sprite in the correct direction when the ‘l’ or ‘r’ keys are pressed?</w:t>
      </w:r>
    </w:p>
    <w:p w:rsidR="00000000" w:rsidDel="00000000" w:rsidP="00000000" w:rsidRDefault="00000000" w:rsidRPr="00000000" w14:paraId="0000000E">
      <w:pPr>
        <w:pageBreakBefore w:val="0"/>
        <w:spacing w:line="276" w:lineRule="auto"/>
        <w:rPr/>
      </w:pPr>
      <w:r w:rsidDel="00000000" w:rsidR="00000000" w:rsidRPr="00000000">
        <w:rPr>
          <w:rtl w:val="0"/>
        </w:rPr>
      </w:r>
    </w:p>
    <w:tbl>
      <w:tblPr>
        <w:tblStyle w:val="Table1"/>
        <w:tblW w:w="9029.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B.</w:t>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w:t>
            </w:r>
          </w:p>
        </w:tc>
      </w:tr>
      <w:tr>
        <w:trPr>
          <w:cantSplit w:val="0"/>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spacing w:line="276" w:lineRule="auto"/>
              <w:rPr/>
            </w:pPr>
            <w:r w:rsidDel="00000000" w:rsidR="00000000" w:rsidRPr="00000000">
              <w:rPr/>
              <w:drawing>
                <wp:inline distB="114300" distT="114300" distL="114300" distR="114300">
                  <wp:extent cx="1671638" cy="1305967"/>
                  <wp:effectExtent b="0" l="0" r="0" t="0"/>
                  <wp:docPr id="11" name="image13.png"/>
                  <a:graphic>
                    <a:graphicData uri="http://schemas.openxmlformats.org/drawingml/2006/picture">
                      <pic:pic>
                        <pic:nvPicPr>
                          <pic:cNvPr id="0" name="image13.png"/>
                          <pic:cNvPicPr preferRelativeResize="0"/>
                        </pic:nvPicPr>
                        <pic:blipFill>
                          <a:blip r:embed="rId6"/>
                          <a:srcRect b="42196" l="0" r="31182" t="0"/>
                          <a:stretch>
                            <a:fillRect/>
                          </a:stretch>
                        </pic:blipFill>
                        <pic:spPr>
                          <a:xfrm>
                            <a:off x="0" y="0"/>
                            <a:ext cx="1671638" cy="1305967"/>
                          </a:xfrm>
                          <a:prstGeom prst="rect"/>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spacing w:line="276" w:lineRule="auto"/>
              <w:rPr/>
            </w:pPr>
            <w:r w:rsidDel="00000000" w:rsidR="00000000" w:rsidRPr="00000000">
              <w:rPr/>
              <w:drawing>
                <wp:inline distB="114300" distT="114300" distL="114300" distR="114300">
                  <wp:extent cx="1714500" cy="1428750"/>
                  <wp:effectExtent b="25400" l="25400" r="25400" t="25400"/>
                  <wp:docPr id="33" name="image18.png"/>
                  <a:graphic>
                    <a:graphicData uri="http://schemas.openxmlformats.org/drawingml/2006/picture">
                      <pic:pic>
                        <pic:nvPicPr>
                          <pic:cNvPr id="0" name="image18.png"/>
                          <pic:cNvPicPr preferRelativeResize="0"/>
                        </pic:nvPicPr>
                        <pic:blipFill>
                          <a:blip r:embed="rId7"/>
                          <a:srcRect b="38959" l="-2752" r="31969" t="-2543"/>
                          <a:stretch>
                            <a:fillRect/>
                          </a:stretch>
                        </pic:blipFill>
                        <pic:spPr>
                          <a:xfrm>
                            <a:off x="0" y="0"/>
                            <a:ext cx="1714500" cy="1428750"/>
                          </a:xfrm>
                          <a:prstGeom prst="rect"/>
                          <a:ln w="25400">
                            <a:solidFill>
                              <a:srgbClr val="000000"/>
                            </a:solidFill>
                            <a:prstDash val="solid"/>
                          </a:ln>
                        </pic:spPr>
                      </pic:pic>
                    </a:graphicData>
                  </a:graphic>
                </wp:inline>
              </w:drawing>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spacing w:line="276" w:lineRule="auto"/>
              <w:rPr/>
            </w:pPr>
            <w:r w:rsidDel="00000000" w:rsidR="00000000" w:rsidRPr="00000000">
              <w:rPr/>
              <w:drawing>
                <wp:inline distB="114300" distT="114300" distL="114300" distR="114300">
                  <wp:extent cx="1743075" cy="1400175"/>
                  <wp:effectExtent b="0" l="0" r="0" t="0"/>
                  <wp:docPr id="22" name="image11.png"/>
                  <a:graphic>
                    <a:graphicData uri="http://schemas.openxmlformats.org/drawingml/2006/picture">
                      <pic:pic>
                        <pic:nvPicPr>
                          <pic:cNvPr id="0" name="image11.png"/>
                          <pic:cNvPicPr preferRelativeResize="0"/>
                        </pic:nvPicPr>
                        <pic:blipFill>
                          <a:blip r:embed="rId8"/>
                          <a:srcRect b="42774" l="-3121" r="31720" t="-4177"/>
                          <a:stretch>
                            <a:fillRect/>
                          </a:stretch>
                        </pic:blipFill>
                        <pic:spPr>
                          <a:xfrm>
                            <a:off x="0" y="0"/>
                            <a:ext cx="1743075" cy="14001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15">
      <w:pPr>
        <w:pageBreakBefore w:val="0"/>
        <w:spacing w:line="276" w:lineRule="auto"/>
        <w:rPr/>
      </w:pPr>
      <w:r w:rsidDel="00000000" w:rsidR="00000000" w:rsidRPr="00000000">
        <w:rPr>
          <w:rtl w:val="0"/>
        </w:rPr>
      </w:r>
    </w:p>
    <w:p w:rsidR="00000000" w:rsidDel="00000000" w:rsidP="00000000" w:rsidRDefault="00000000" w:rsidRPr="00000000" w14:paraId="00000016">
      <w:pPr>
        <w:pageBreakBefore w:val="0"/>
        <w:spacing w:line="276" w:lineRule="auto"/>
        <w:rPr/>
      </w:pPr>
      <w:r w:rsidDel="00000000" w:rsidR="00000000" w:rsidRPr="00000000">
        <w:rPr>
          <w:rtl w:val="0"/>
        </w:rPr>
        <w:t xml:space="preserve">Option A includes a 0 value for the </w:t>
      </w:r>
      <w:r w:rsidDel="00000000" w:rsidR="00000000" w:rsidRPr="00000000">
        <w:rPr>
          <w:rFonts w:ascii="Roboto Mono" w:cs="Roboto Mono" w:eastAsia="Roboto Mono" w:hAnsi="Roboto Mono"/>
          <w:rtl w:val="0"/>
        </w:rPr>
        <w:t xml:space="preserve">move (x) steps</w:t>
      </w:r>
      <w:r w:rsidDel="00000000" w:rsidR="00000000" w:rsidRPr="00000000">
        <w:rPr>
          <w:rtl w:val="0"/>
        </w:rPr>
        <w:t xml:space="preserve"> block. Learners choosing this are demonstrating that they do not have a secure understanding that commands have values associated with them. Option C has the wrong event associated with the action. Option B is the correct answer.</w:t>
      </w:r>
    </w:p>
    <w:p w:rsidR="00000000" w:rsidDel="00000000" w:rsidP="00000000" w:rsidRDefault="00000000" w:rsidRPr="00000000" w14:paraId="00000017">
      <w:pPr>
        <w:pageBreakBefore w:val="0"/>
        <w:spacing w:line="276" w:lineRule="auto"/>
        <w:rPr/>
      </w:pPr>
      <w:r w:rsidDel="00000000" w:rsidR="00000000" w:rsidRPr="00000000">
        <w:rPr>
          <w:rtl w:val="0"/>
        </w:rPr>
      </w:r>
    </w:p>
    <w:p w:rsidR="00000000" w:rsidDel="00000000" w:rsidP="00000000" w:rsidRDefault="00000000" w:rsidRPr="00000000" w14:paraId="00000018">
      <w:pPr>
        <w:pageBreakBefore w:val="0"/>
        <w:spacing w:line="276" w:lineRule="auto"/>
        <w:rPr/>
      </w:pPr>
      <w:r w:rsidDel="00000000" w:rsidR="00000000" w:rsidRPr="00000000">
        <w:rPr>
          <w:rtl w:val="0"/>
        </w:rPr>
      </w:r>
    </w:p>
    <w:p w:rsidR="00000000" w:rsidDel="00000000" w:rsidP="00000000" w:rsidRDefault="00000000" w:rsidRPr="00000000" w14:paraId="00000019">
      <w:pPr>
        <w:pageBreakBefore w:val="0"/>
        <w:spacing w:line="276" w:lineRule="auto"/>
        <w:rPr/>
      </w:pPr>
      <w:r w:rsidDel="00000000" w:rsidR="00000000" w:rsidRPr="00000000">
        <w:rPr>
          <w:rtl w:val="0"/>
        </w:rPr>
        <w:t xml:space="preserve">Q3. Why should you position the sprite and </w:t>
      </w:r>
      <w:r w:rsidDel="00000000" w:rsidR="00000000" w:rsidRPr="00000000">
        <w:rPr>
          <w:rtl w:val="0"/>
        </w:rPr>
        <w:t xml:space="preserve">clear any previously drawn lines</w:t>
      </w:r>
      <w:r w:rsidDel="00000000" w:rsidR="00000000" w:rsidRPr="00000000">
        <w:rPr>
          <w:rtl w:val="0"/>
        </w:rPr>
        <w:t xml:space="preserve"> when you start a maze drawing program?</w:t>
      </w:r>
    </w:p>
    <w:p w:rsidR="00000000" w:rsidDel="00000000" w:rsidP="00000000" w:rsidRDefault="00000000" w:rsidRPr="00000000" w14:paraId="0000001A">
      <w:pPr>
        <w:pageBreakBefore w:val="0"/>
        <w:spacing w:line="276" w:lineRule="auto"/>
        <w:rPr/>
      </w:pPr>
      <w:r w:rsidDel="00000000" w:rsidR="00000000" w:rsidRPr="00000000">
        <w:rPr>
          <w:rtl w:val="0"/>
        </w:rPr>
      </w:r>
    </w:p>
    <w:p w:rsidR="00000000" w:rsidDel="00000000" w:rsidP="00000000" w:rsidRDefault="00000000" w:rsidRPr="00000000" w14:paraId="0000001B">
      <w:pPr>
        <w:pageBreakBefore w:val="0"/>
        <w:spacing w:line="276" w:lineRule="auto"/>
        <w:rPr/>
      </w:pPr>
      <w:r w:rsidDel="00000000" w:rsidR="00000000" w:rsidRPr="00000000">
        <w:rPr>
          <w:rtl w:val="0"/>
        </w:rPr>
        <w:t xml:space="preserve">(These words may help you: set up, same, start, everytime)</w:t>
      </w:r>
    </w:p>
    <w:p w:rsidR="00000000" w:rsidDel="00000000" w:rsidP="00000000" w:rsidRDefault="00000000" w:rsidRPr="00000000" w14:paraId="0000001C">
      <w:pPr>
        <w:pageBreakBefore w:val="0"/>
        <w:spacing w:line="276" w:lineRule="auto"/>
        <w:rPr/>
      </w:pPr>
      <w:r w:rsidDel="00000000" w:rsidR="00000000" w:rsidRPr="00000000">
        <w:rPr>
          <w:rtl w:val="0"/>
        </w:rPr>
      </w:r>
    </w:p>
    <w:p w:rsidR="00000000" w:rsidDel="00000000" w:rsidP="00000000" w:rsidRDefault="00000000" w:rsidRPr="00000000" w14:paraId="0000001D">
      <w:pPr>
        <w:pageBreakBefore w:val="0"/>
        <w:spacing w:line="276" w:lineRule="auto"/>
        <w:rPr/>
      </w:pPr>
      <w:r w:rsidDel="00000000" w:rsidR="00000000" w:rsidRPr="00000000">
        <w:rPr>
          <w:rtl w:val="0"/>
        </w:rPr>
        <w:t xml:space="preserve">It is important to set up a (maze drawing) program each time it starts, so that it does the same thing every time. This involves starting the sprite from the ‘start’ position and clearing the screen.</w:t>
      </w:r>
      <w:r w:rsidDel="00000000" w:rsidR="00000000" w:rsidRPr="00000000">
        <w:rPr>
          <w:rtl w:val="0"/>
        </w:rPr>
      </w:r>
    </w:p>
    <w:p w:rsidR="00000000" w:rsidDel="00000000" w:rsidP="00000000" w:rsidRDefault="00000000" w:rsidRPr="00000000" w14:paraId="0000001E">
      <w:pPr>
        <w:pageBreakBefore w:val="0"/>
        <w:spacing w:line="276" w:lineRule="auto"/>
        <w:rPr/>
      </w:pPr>
      <w:r w:rsidDel="00000000" w:rsidR="00000000" w:rsidRPr="00000000">
        <w:rPr>
          <w:rtl w:val="0"/>
        </w:rPr>
      </w:r>
    </w:p>
    <w:p w:rsidR="00000000" w:rsidDel="00000000" w:rsidP="00000000" w:rsidRDefault="00000000" w:rsidRPr="00000000" w14:paraId="0000001F">
      <w:pPr>
        <w:pageBreakBefore w:val="0"/>
        <w:spacing w:line="276" w:lineRule="auto"/>
        <w:ind w:left="0" w:firstLine="0"/>
        <w:rPr/>
      </w:pPr>
      <w:r w:rsidDel="00000000" w:rsidR="00000000" w:rsidRPr="00000000">
        <w:rPr>
          <w:b w:val="1"/>
          <w:rtl w:val="0"/>
        </w:rPr>
        <w:t xml:space="preserve">Note: </w:t>
      </w:r>
      <w:r w:rsidDel="00000000" w:rsidR="00000000" w:rsidRPr="00000000">
        <w:rPr>
          <w:rtl w:val="0"/>
        </w:rPr>
        <w:t xml:space="preserve">An appropriate answer should include the suggested words, or synonyms.</w:t>
      </w:r>
    </w:p>
    <w:p w:rsidR="00000000" w:rsidDel="00000000" w:rsidP="00000000" w:rsidRDefault="00000000" w:rsidRPr="00000000" w14:paraId="00000020">
      <w:pPr>
        <w:pageBreakBefore w:val="0"/>
        <w:spacing w:line="276" w:lineRule="auto"/>
        <w:ind w:left="0" w:firstLine="0"/>
        <w:rPr>
          <w:i w:val="1"/>
        </w:rPr>
      </w:pPr>
      <w:r w:rsidDel="00000000" w:rsidR="00000000" w:rsidRPr="00000000">
        <w:rPr>
          <w:rtl w:val="0"/>
        </w:rPr>
      </w:r>
    </w:p>
    <w:p w:rsidR="00000000" w:rsidDel="00000000" w:rsidP="00000000" w:rsidRDefault="00000000" w:rsidRPr="00000000" w14:paraId="00000021">
      <w:pPr>
        <w:pageBreakBefore w:val="0"/>
        <w:spacing w:line="276" w:lineRule="auto"/>
        <w:rPr/>
      </w:pPr>
      <w:r w:rsidDel="00000000" w:rsidR="00000000" w:rsidRPr="00000000">
        <w:rPr>
          <w:rtl w:val="0"/>
        </w:rPr>
      </w:r>
    </w:p>
    <w:p w:rsidR="00000000" w:rsidDel="00000000" w:rsidP="00000000" w:rsidRDefault="00000000" w:rsidRPr="00000000" w14:paraId="00000022">
      <w:pPr>
        <w:pageBreakBefore w:val="0"/>
        <w:spacing w:line="276" w:lineRule="auto"/>
        <w:rPr/>
      </w:pPr>
      <w:r w:rsidDel="00000000" w:rsidR="00000000" w:rsidRPr="00000000">
        <w:rPr>
          <w:rtl w:val="0"/>
        </w:rPr>
        <w:t xml:space="preserve">Q4. </w:t>
      </w:r>
      <w:r w:rsidDel="00000000" w:rsidR="00000000" w:rsidRPr="00000000">
        <w:rPr>
          <w:rtl w:val="0"/>
        </w:rPr>
        <w:t xml:space="preserve">From the blocks below, which might you use to set up a drawing project?</w:t>
      </w:r>
    </w:p>
    <w:p w:rsidR="00000000" w:rsidDel="00000000" w:rsidP="00000000" w:rsidRDefault="00000000" w:rsidRPr="00000000" w14:paraId="00000023">
      <w:pPr>
        <w:pageBreakBefore w:val="0"/>
        <w:spacing w:line="276" w:lineRule="auto"/>
        <w:rPr>
          <w:b w:val="1"/>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7860"/>
        <w:tblGridChange w:id="0">
          <w:tblGrid>
            <w:gridCol w:w="1140"/>
            <w:gridCol w:w="78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pageBreakBefore w:val="0"/>
              <w:spacing w:line="276" w:lineRule="auto"/>
              <w:rPr>
                <w:b w:val="1"/>
                <w:sz w:val="60"/>
                <w:szCs w:val="60"/>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5">
            <w:pPr>
              <w:pageBreakBefore w:val="0"/>
              <w:spacing w:line="276" w:lineRule="auto"/>
              <w:rPr>
                <w:b w:val="1"/>
              </w:rPr>
            </w:pPr>
            <w:r w:rsidDel="00000000" w:rsidR="00000000" w:rsidRPr="00000000">
              <w:rPr>
                <w:b w:val="1"/>
              </w:rPr>
              <w:drawing>
                <wp:inline distB="114300" distT="114300" distL="114300" distR="114300">
                  <wp:extent cx="1552320" cy="396000"/>
                  <wp:effectExtent b="0" l="0" r="0" t="0"/>
                  <wp:docPr id="9" name="image17.png"/>
                  <a:graphic>
                    <a:graphicData uri="http://schemas.openxmlformats.org/drawingml/2006/picture">
                      <pic:pic>
                        <pic:nvPicPr>
                          <pic:cNvPr id="0" name="image17.png"/>
                          <pic:cNvPicPr preferRelativeResize="0"/>
                        </pic:nvPicPr>
                        <pic:blipFill>
                          <a:blip r:embed="rId9"/>
                          <a:srcRect b="55329" l="0" r="32352" t="0"/>
                          <a:stretch>
                            <a:fillRect/>
                          </a:stretch>
                        </pic:blipFill>
                        <pic:spPr>
                          <a:xfrm>
                            <a:off x="0" y="0"/>
                            <a:ext cx="155232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6">
            <w:pPr>
              <w:pageBreakBefore w:val="0"/>
              <w:spacing w:line="276" w:lineRule="auto"/>
              <w:rPr>
                <w:b w:val="1"/>
                <w:sz w:val="60"/>
                <w:szCs w:val="60"/>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spacing w:line="276" w:lineRule="auto"/>
              <w:rPr>
                <w:b w:val="1"/>
              </w:rPr>
            </w:pPr>
            <w:r w:rsidDel="00000000" w:rsidR="00000000" w:rsidRPr="00000000">
              <w:rPr>
                <w:b w:val="1"/>
              </w:rPr>
              <w:drawing>
                <wp:inline distB="114300" distT="114300" distL="114300" distR="114300">
                  <wp:extent cx="1275120" cy="396000"/>
                  <wp:effectExtent b="0" l="0" r="0" t="0"/>
                  <wp:docPr id="29" name="image22.png"/>
                  <a:graphic>
                    <a:graphicData uri="http://schemas.openxmlformats.org/drawingml/2006/picture">
                      <pic:pic>
                        <pic:nvPicPr>
                          <pic:cNvPr id="0" name="image22.png"/>
                          <pic:cNvPicPr preferRelativeResize="0"/>
                        </pic:nvPicPr>
                        <pic:blipFill>
                          <a:blip r:embed="rId10"/>
                          <a:srcRect b="57801" l="0" r="32451" t="0"/>
                          <a:stretch>
                            <a:fillRect/>
                          </a:stretch>
                        </pic:blipFill>
                        <pic:spPr>
                          <a:xfrm>
                            <a:off x="0" y="0"/>
                            <a:ext cx="127512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76" w:lineRule="auto"/>
              <w:ind w:left="0" w:firstLine="0"/>
              <w:rPr>
                <w:b w:val="1"/>
                <w:sz w:val="48"/>
                <w:szCs w:val="48"/>
              </w:rPr>
            </w:pPr>
            <w:r w:rsidDel="00000000" w:rsidR="00000000" w:rsidRPr="00000000">
              <w:rPr>
                <w:sz w:val="60"/>
                <w:szCs w:val="60"/>
                <w:rtl w:val="0"/>
              </w:rPr>
              <w:t xml:space="preserve">☑</w:t>
            </w:r>
            <w:r w:rsidDel="00000000" w:rsidR="00000000" w:rsidRPr="00000000">
              <w:rPr>
                <w:b w:val="1"/>
                <w:sz w:val="48"/>
                <w:szCs w:val="48"/>
                <w:rtl w:val="0"/>
              </w:rPr>
              <w:t xml:space="preserve"> </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spacing w:line="276" w:lineRule="auto"/>
              <w:rPr>
                <w:b w:val="1"/>
              </w:rPr>
            </w:pPr>
            <w:r w:rsidDel="00000000" w:rsidR="00000000" w:rsidRPr="00000000">
              <w:rPr>
                <w:b w:val="1"/>
              </w:rPr>
              <w:drawing>
                <wp:inline distB="114300" distT="114300" distL="114300" distR="114300">
                  <wp:extent cx="1667160" cy="396000"/>
                  <wp:effectExtent b="0" l="0" r="0" t="0"/>
                  <wp:docPr id="8" name="image3.png"/>
                  <a:graphic>
                    <a:graphicData uri="http://schemas.openxmlformats.org/drawingml/2006/picture">
                      <pic:pic>
                        <pic:nvPicPr>
                          <pic:cNvPr id="0" name="image3.png"/>
                          <pic:cNvPicPr preferRelativeResize="0"/>
                        </pic:nvPicPr>
                        <pic:blipFill>
                          <a:blip r:embed="rId11"/>
                          <a:srcRect b="55191" l="0" r="32352" t="0"/>
                          <a:stretch>
                            <a:fillRect/>
                          </a:stretch>
                        </pic:blipFill>
                        <pic:spPr>
                          <a:xfrm>
                            <a:off x="0" y="0"/>
                            <a:ext cx="166716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spacing w:line="276"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spacing w:line="276" w:lineRule="auto"/>
              <w:rPr>
                <w:b w:val="1"/>
              </w:rPr>
            </w:pPr>
            <w:r w:rsidDel="00000000" w:rsidR="00000000" w:rsidRPr="00000000">
              <w:rPr>
                <w:b w:val="1"/>
              </w:rPr>
              <w:drawing>
                <wp:inline distB="114300" distT="114300" distL="114300" distR="114300">
                  <wp:extent cx="1025640" cy="396000"/>
                  <wp:effectExtent b="0" l="0" r="0" t="0"/>
                  <wp:docPr id="15" name="image14.png"/>
                  <a:graphic>
                    <a:graphicData uri="http://schemas.openxmlformats.org/drawingml/2006/picture">
                      <pic:pic>
                        <pic:nvPicPr>
                          <pic:cNvPr id="0" name="image14.png"/>
                          <pic:cNvPicPr preferRelativeResize="0"/>
                        </pic:nvPicPr>
                        <pic:blipFill>
                          <a:blip r:embed="rId12"/>
                          <a:srcRect b="57446" l="0" r="32461" t="0"/>
                          <a:stretch>
                            <a:fillRect/>
                          </a:stretch>
                        </pic:blipFill>
                        <pic:spPr>
                          <a:xfrm>
                            <a:off x="0" y="0"/>
                            <a:ext cx="102564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spacing w:line="276"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spacing w:line="276" w:lineRule="auto"/>
              <w:rPr>
                <w:b w:val="1"/>
              </w:rPr>
            </w:pPr>
            <w:r w:rsidDel="00000000" w:rsidR="00000000" w:rsidRPr="00000000">
              <w:rPr>
                <w:b w:val="1"/>
              </w:rPr>
              <w:drawing>
                <wp:inline distB="114300" distT="114300" distL="114300" distR="114300">
                  <wp:extent cx="815760" cy="396000"/>
                  <wp:effectExtent b="0" l="0" r="0" t="0"/>
                  <wp:docPr id="12" name="image15.png"/>
                  <a:graphic>
                    <a:graphicData uri="http://schemas.openxmlformats.org/drawingml/2006/picture">
                      <pic:pic>
                        <pic:nvPicPr>
                          <pic:cNvPr id="0" name="image15.png"/>
                          <pic:cNvPicPr preferRelativeResize="0"/>
                        </pic:nvPicPr>
                        <pic:blipFill>
                          <a:blip r:embed="rId13"/>
                          <a:srcRect b="55555" l="0" r="32367" t="0"/>
                          <a:stretch>
                            <a:fillRect/>
                          </a:stretch>
                        </pic:blipFill>
                        <pic:spPr>
                          <a:xfrm>
                            <a:off x="0" y="0"/>
                            <a:ext cx="815760" cy="396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E">
      <w:pPr>
        <w:pageBreakBefore w:val="0"/>
        <w:spacing w:line="276" w:lineRule="auto"/>
        <w:rPr/>
      </w:pPr>
      <w:r w:rsidDel="00000000" w:rsidR="00000000" w:rsidRPr="00000000">
        <w:rPr>
          <w:rtl w:val="0"/>
        </w:rPr>
      </w:r>
    </w:p>
    <w:p w:rsidR="00000000" w:rsidDel="00000000" w:rsidP="00000000" w:rsidRDefault="00000000" w:rsidRPr="00000000" w14:paraId="0000002F">
      <w:pPr>
        <w:pageBreakBefore w:val="0"/>
        <w:spacing w:line="276" w:lineRule="auto"/>
        <w:rPr>
          <w:rFonts w:ascii="Handlee" w:cs="Handlee" w:eastAsia="Handlee" w:hAnsi="Handlee"/>
        </w:rPr>
      </w:pPr>
      <w:r w:rsidDel="00000000" w:rsidR="00000000" w:rsidRPr="00000000">
        <w:rPr>
          <w:rtl w:val="0"/>
        </w:rPr>
        <w:t xml:space="preserve">Incorrect responses suggest that learners do not have a secure understanding of the differences between the blocks included for program setup and those included to move a sprite. Learners choosing the </w:t>
      </w:r>
      <w:r w:rsidDel="00000000" w:rsidR="00000000" w:rsidRPr="00000000">
        <w:rPr>
          <w:rFonts w:ascii="Roboto Mono" w:cs="Roboto Mono" w:eastAsia="Roboto Mono" w:hAnsi="Roboto Mono"/>
          <w:rtl w:val="0"/>
        </w:rPr>
        <w:t xml:space="preserve">change pen size</w:t>
      </w:r>
      <w:r w:rsidDel="00000000" w:rsidR="00000000" w:rsidRPr="00000000">
        <w:rPr>
          <w:rtl w:val="0"/>
        </w:rPr>
        <w:t xml:space="preserve"> block may have confused this with the </w:t>
      </w:r>
      <w:r w:rsidDel="00000000" w:rsidR="00000000" w:rsidRPr="00000000">
        <w:rPr>
          <w:rFonts w:ascii="Roboto Mono" w:cs="Roboto Mono" w:eastAsia="Roboto Mono" w:hAnsi="Roboto Mono"/>
          <w:rtl w:val="0"/>
        </w:rPr>
        <w:t xml:space="preserve">set pen size</w:t>
      </w:r>
      <w:r w:rsidDel="00000000" w:rsidR="00000000" w:rsidRPr="00000000">
        <w:rPr>
          <w:rtl w:val="0"/>
        </w:rPr>
        <w:t xml:space="preserve"> block.</w:t>
      </w:r>
      <w:r w:rsidDel="00000000" w:rsidR="00000000" w:rsidRPr="00000000">
        <w:br w:type="page"/>
      </w:r>
      <w:r w:rsidDel="00000000" w:rsidR="00000000" w:rsidRPr="00000000">
        <w:rPr>
          <w:rtl w:val="0"/>
        </w:rPr>
      </w:r>
    </w:p>
    <w:p w:rsidR="00000000" w:rsidDel="00000000" w:rsidP="00000000" w:rsidRDefault="00000000" w:rsidRPr="00000000" w14:paraId="00000030">
      <w:pPr>
        <w:pageBreakBefore w:val="0"/>
        <w:spacing w:line="276" w:lineRule="auto"/>
        <w:rPr/>
      </w:pPr>
      <w:r w:rsidDel="00000000" w:rsidR="00000000" w:rsidRPr="00000000">
        <w:rPr>
          <w:rtl w:val="0"/>
        </w:rPr>
        <w:t xml:space="preserve">Q5. Circle the code snippet that has been used to set up this project.</w:t>
      </w:r>
    </w:p>
    <w:p w:rsidR="00000000" w:rsidDel="00000000" w:rsidP="00000000" w:rsidRDefault="00000000" w:rsidRPr="00000000" w14:paraId="00000031">
      <w:pPr>
        <w:pageBreakBefore w:val="0"/>
        <w:spacing w:line="276" w:lineRule="auto"/>
        <w:rPr/>
      </w:pPr>
      <w:r w:rsidDel="00000000" w:rsidR="00000000" w:rsidRPr="00000000">
        <w:rPr>
          <w:rtl w:val="0"/>
        </w:rPr>
      </w:r>
    </w:p>
    <w:tbl>
      <w:tblPr>
        <w:tblStyle w:val="Table3"/>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spacing w:line="276" w:lineRule="auto"/>
              <w:rPr/>
            </w:pPr>
            <w:r w:rsidDel="00000000" w:rsidR="00000000" w:rsidRPr="00000000">
              <w:rPr>
                <w:rtl w:val="0"/>
              </w:rPr>
              <w:t xml:space="preserve">Before setup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pageBreakBefore w:val="0"/>
              <w:widowControl w:val="0"/>
              <w:spacing w:line="276" w:lineRule="auto"/>
              <w:rPr/>
            </w:pPr>
            <w:r w:rsidDel="00000000" w:rsidR="00000000" w:rsidRPr="00000000">
              <w:rPr>
                <w:rtl w:val="0"/>
              </w:rPr>
              <w:t xml:space="preserve">After setup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4">
            <w:pPr>
              <w:pageBreakBefore w:val="0"/>
              <w:widowControl w:val="0"/>
              <w:spacing w:line="276" w:lineRule="auto"/>
              <w:rPr/>
            </w:pPr>
            <w:r w:rsidDel="00000000" w:rsidR="00000000" w:rsidRPr="00000000">
              <w:rPr/>
              <w:drawing>
                <wp:inline distB="114300" distT="114300" distL="114300" distR="114300">
                  <wp:extent cx="2724150" cy="2032000"/>
                  <wp:effectExtent b="0" l="0" r="0" t="0"/>
                  <wp:docPr id="14"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2724150" cy="2032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pageBreakBefore w:val="0"/>
              <w:widowControl w:val="0"/>
              <w:spacing w:line="276" w:lineRule="auto"/>
              <w:rPr/>
            </w:pPr>
            <w:r w:rsidDel="00000000" w:rsidR="00000000" w:rsidRPr="00000000">
              <w:rPr/>
              <w:drawing>
                <wp:inline distB="114300" distT="114300" distL="114300" distR="114300">
                  <wp:extent cx="2724150" cy="2032000"/>
                  <wp:effectExtent b="0" l="0" r="0" t="0"/>
                  <wp:docPr id="17"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2724150" cy="2032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6">
      <w:pPr>
        <w:pageBreakBefore w:val="0"/>
        <w:spacing w:line="276" w:lineRule="auto"/>
        <w:rPr/>
      </w:pPr>
      <w:r w:rsidDel="00000000" w:rsidR="00000000" w:rsidRPr="00000000">
        <w:rPr>
          <w:rtl w:val="0"/>
        </w:rPr>
      </w:r>
    </w:p>
    <w:tbl>
      <w:tblPr>
        <w:tblStyle w:val="Table4"/>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09.6666666666665"/>
        <w:gridCol w:w="3009.6666666666665"/>
        <w:gridCol w:w="3009.6666666666665"/>
        <w:tblGridChange w:id="0">
          <w:tblGrid>
            <w:gridCol w:w="3009.6666666666665"/>
            <w:gridCol w:w="3009.6666666666665"/>
            <w:gridCol w:w="3009.666666666666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1266825" cy="1381125"/>
                  <wp:effectExtent b="0" l="0" r="0" t="0"/>
                  <wp:docPr id="3" name="image21.png"/>
                  <a:graphic>
                    <a:graphicData uri="http://schemas.openxmlformats.org/drawingml/2006/picture">
                      <pic:pic>
                        <pic:nvPicPr>
                          <pic:cNvPr id="0" name="image21.png"/>
                          <pic:cNvPicPr preferRelativeResize="0"/>
                        </pic:nvPicPr>
                        <pic:blipFill>
                          <a:blip r:embed="rId16"/>
                          <a:srcRect b="43027" l="0" r="23040" t="-5610"/>
                          <a:stretch>
                            <a:fillRect/>
                          </a:stretch>
                        </pic:blipFill>
                        <pic:spPr>
                          <a:xfrm>
                            <a:off x="0" y="0"/>
                            <a:ext cx="1266825" cy="13811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1638300" cy="1381125"/>
                  <wp:effectExtent b="0" l="0" r="0" t="0"/>
                  <wp:docPr id="30" name="image26.png"/>
                  <a:graphic>
                    <a:graphicData uri="http://schemas.openxmlformats.org/drawingml/2006/picture">
                      <pic:pic>
                        <pic:nvPicPr>
                          <pic:cNvPr id="0" name="image26.png"/>
                          <pic:cNvPicPr preferRelativeResize="0"/>
                        </pic:nvPicPr>
                        <pic:blipFill>
                          <a:blip r:embed="rId17"/>
                          <a:srcRect b="43093" l="0" r="27950" t="-5604"/>
                          <a:stretch>
                            <a:fillRect/>
                          </a:stretch>
                        </pic:blipFill>
                        <pic:spPr>
                          <a:xfrm>
                            <a:off x="0" y="0"/>
                            <a:ext cx="1638300" cy="1381125"/>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1762125" cy="1438275"/>
                  <wp:effectExtent b="25400" l="25400" r="25400" t="25400"/>
                  <wp:docPr id="10" name="image10.png"/>
                  <a:graphic>
                    <a:graphicData uri="http://schemas.openxmlformats.org/drawingml/2006/picture">
                      <pic:pic>
                        <pic:nvPicPr>
                          <pic:cNvPr id="0" name="image10.png"/>
                          <pic:cNvPicPr preferRelativeResize="0"/>
                        </pic:nvPicPr>
                        <pic:blipFill>
                          <a:blip r:embed="rId18"/>
                          <a:srcRect b="39213" l="-3770" r="26274" t="-4311"/>
                          <a:stretch>
                            <a:fillRect/>
                          </a:stretch>
                        </pic:blipFill>
                        <pic:spPr>
                          <a:xfrm>
                            <a:off x="0" y="0"/>
                            <a:ext cx="1762125" cy="1438275"/>
                          </a:xfrm>
                          <a:prstGeom prst="rect"/>
                          <a:ln w="25400">
                            <a:solidFill>
                              <a:srgbClr val="000000"/>
                            </a:solidFill>
                            <a:prstDash val="solid"/>
                          </a:ln>
                        </pic:spPr>
                      </pic:pic>
                    </a:graphicData>
                  </a:graphic>
                </wp:inline>
              </w:drawing>
            </w:r>
            <w:r w:rsidDel="00000000" w:rsidR="00000000" w:rsidRPr="00000000">
              <w:rPr>
                <w:rtl w:val="0"/>
              </w:rPr>
            </w:r>
          </w:p>
        </w:tc>
      </w:tr>
    </w:tbl>
    <w:p w:rsidR="00000000" w:rsidDel="00000000" w:rsidP="00000000" w:rsidRDefault="00000000" w:rsidRPr="00000000" w14:paraId="0000003A">
      <w:pPr>
        <w:pageBreakBefore w:val="0"/>
        <w:spacing w:line="276" w:lineRule="auto"/>
        <w:rPr/>
      </w:pPr>
      <w:r w:rsidDel="00000000" w:rsidR="00000000" w:rsidRPr="00000000">
        <w:rPr>
          <w:rtl w:val="0"/>
        </w:rPr>
      </w:r>
    </w:p>
    <w:p w:rsidR="00000000" w:rsidDel="00000000" w:rsidP="00000000" w:rsidRDefault="00000000" w:rsidRPr="00000000" w14:paraId="0000003B">
      <w:pPr>
        <w:pageBreakBefore w:val="0"/>
        <w:spacing w:line="276" w:lineRule="auto"/>
        <w:rPr>
          <w:i w:val="1"/>
        </w:rPr>
      </w:pPr>
      <w:r w:rsidDel="00000000" w:rsidR="00000000" w:rsidRPr="00000000">
        <w:rPr>
          <w:rtl w:val="0"/>
        </w:rPr>
        <w:t xml:space="preserve">This is an opportunity for learners to demonstrate that they can relate the coding stage to the outcome of a project when the code is run. Learners should be able to deduce that the correct answer needs a </w:t>
      </w:r>
      <w:r w:rsidDel="00000000" w:rsidR="00000000" w:rsidRPr="00000000">
        <w:rPr>
          <w:rFonts w:ascii="Roboto Mono" w:cs="Roboto Mono" w:eastAsia="Roboto Mono" w:hAnsi="Roboto Mono"/>
          <w:rtl w:val="0"/>
        </w:rPr>
        <w:t xml:space="preserve">go to</w:t>
      </w:r>
      <w:r w:rsidDel="00000000" w:rsidR="00000000" w:rsidRPr="00000000">
        <w:rPr>
          <w:rtl w:val="0"/>
        </w:rPr>
        <w:t xml:space="preserve"> block to return the sprite, which rules out the first option. They should also be able to deduce that the </w:t>
      </w:r>
      <w:r w:rsidDel="00000000" w:rsidR="00000000" w:rsidRPr="00000000">
        <w:rPr>
          <w:rFonts w:ascii="Roboto Mono" w:cs="Roboto Mono" w:eastAsia="Roboto Mono" w:hAnsi="Roboto Mono"/>
          <w:rtl w:val="0"/>
        </w:rPr>
        <w:t xml:space="preserve">erase all</w:t>
      </w:r>
      <w:r w:rsidDel="00000000" w:rsidR="00000000" w:rsidRPr="00000000">
        <w:rPr>
          <w:b w:val="1"/>
          <w:rtl w:val="0"/>
        </w:rPr>
        <w:t xml:space="preserve"> </w:t>
      </w:r>
      <w:r w:rsidDel="00000000" w:rsidR="00000000" w:rsidRPr="00000000">
        <w:rPr>
          <w:rtl w:val="0"/>
        </w:rPr>
        <w:t xml:space="preserve">block is required to clear lines on the screen, and that </w:t>
      </w:r>
      <w:r w:rsidDel="00000000" w:rsidR="00000000" w:rsidRPr="00000000">
        <w:rPr>
          <w:rFonts w:ascii="Roboto Mono" w:cs="Roboto Mono" w:eastAsia="Roboto Mono" w:hAnsi="Roboto Mono"/>
          <w:rtl w:val="0"/>
        </w:rPr>
        <w:t xml:space="preserve">pen up</w:t>
      </w:r>
      <w:r w:rsidDel="00000000" w:rsidR="00000000" w:rsidRPr="00000000">
        <w:rPr>
          <w:rtl w:val="0"/>
        </w:rPr>
        <w:t xml:space="preserve"> will not have the same outcome. The correct answer is therefore the third option.</w:t>
      </w:r>
      <w:r w:rsidDel="00000000" w:rsidR="00000000" w:rsidRPr="00000000">
        <w:br w:type="page"/>
      </w:r>
      <w:r w:rsidDel="00000000" w:rsidR="00000000" w:rsidRPr="00000000">
        <w:rPr>
          <w:rtl w:val="0"/>
        </w:rPr>
      </w:r>
    </w:p>
    <w:p w:rsidR="00000000" w:rsidDel="00000000" w:rsidP="00000000" w:rsidRDefault="00000000" w:rsidRPr="00000000" w14:paraId="0000003C">
      <w:pPr>
        <w:pageBreakBefore w:val="0"/>
        <w:spacing w:line="276" w:lineRule="auto"/>
        <w:rPr/>
      </w:pPr>
      <w:r w:rsidDel="00000000" w:rsidR="00000000" w:rsidRPr="00000000">
        <w:rPr>
          <w:rtl w:val="0"/>
        </w:rPr>
        <w:t xml:space="preserve">Q6. Image A shows a project after lines have been drawn. Image B shows the project just after it has been set up. Which blocks have been used in the code to set up the project? Tick all that apply.</w:t>
      </w:r>
    </w:p>
    <w:p w:rsidR="00000000" w:rsidDel="00000000" w:rsidP="00000000" w:rsidRDefault="00000000" w:rsidRPr="00000000" w14:paraId="0000003D">
      <w:pPr>
        <w:pageBreakBefore w:val="0"/>
        <w:spacing w:line="276" w:lineRule="auto"/>
        <w:rPr/>
      </w:pPr>
      <w:r w:rsidDel="00000000" w:rsidR="00000000" w:rsidRPr="00000000">
        <w:rPr>
          <w:rtl w:val="0"/>
        </w:rPr>
      </w:r>
    </w:p>
    <w:tbl>
      <w:tblPr>
        <w:tblStyle w:val="Table5"/>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2724150" cy="2273300"/>
                  <wp:effectExtent b="0" l="0" r="0" t="0"/>
                  <wp:docPr id="27" name="image25.png"/>
                  <a:graphic>
                    <a:graphicData uri="http://schemas.openxmlformats.org/drawingml/2006/picture">
                      <pic:pic>
                        <pic:nvPicPr>
                          <pic:cNvPr id="0" name="image25.png"/>
                          <pic:cNvPicPr preferRelativeResize="0"/>
                        </pic:nvPicPr>
                        <pic:blipFill>
                          <a:blip r:embed="rId19"/>
                          <a:srcRect b="0" l="0" r="0" t="0"/>
                          <a:stretch>
                            <a:fillRect/>
                          </a:stretch>
                        </pic:blipFill>
                        <pic:spPr>
                          <a:xfrm>
                            <a:off x="0" y="0"/>
                            <a:ext cx="2724150" cy="2273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2724150" cy="2273300"/>
                  <wp:effectExtent b="0" l="0" r="0" t="0"/>
                  <wp:docPr id="1" name="image7.png"/>
                  <a:graphic>
                    <a:graphicData uri="http://schemas.openxmlformats.org/drawingml/2006/picture">
                      <pic:pic>
                        <pic:nvPicPr>
                          <pic:cNvPr id="0" name="image7.png"/>
                          <pic:cNvPicPr preferRelativeResize="0"/>
                        </pic:nvPicPr>
                        <pic:blipFill>
                          <a:blip r:embed="rId20"/>
                          <a:srcRect b="0" l="0" r="0" t="0"/>
                          <a:stretch>
                            <a:fillRect/>
                          </a:stretch>
                        </pic:blipFill>
                        <pic:spPr>
                          <a:xfrm>
                            <a:off x="0" y="0"/>
                            <a:ext cx="2724150" cy="22733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2">
      <w:pPr>
        <w:pageBreakBefore w:val="0"/>
        <w:spacing w:line="276" w:lineRule="auto"/>
        <w:rPr/>
      </w:pPr>
      <w:r w:rsidDel="00000000" w:rsidR="00000000" w:rsidRPr="00000000">
        <w:rPr>
          <w:rtl w:val="0"/>
        </w:rPr>
      </w:r>
    </w:p>
    <w:p w:rsidR="00000000" w:rsidDel="00000000" w:rsidP="00000000" w:rsidRDefault="00000000" w:rsidRPr="00000000" w14:paraId="00000043">
      <w:pPr>
        <w:pageBreakBefore w:val="0"/>
        <w:spacing w:line="276" w:lineRule="auto"/>
        <w:ind w:left="0" w:firstLine="0"/>
        <w:rPr>
          <w:b w:val="1"/>
        </w:rPr>
      </w:pPr>
      <w:r w:rsidDel="00000000" w:rsidR="00000000" w:rsidRPr="00000000">
        <w:rPr>
          <w:rtl w:val="0"/>
        </w:rPr>
      </w:r>
    </w:p>
    <w:tbl>
      <w:tblPr>
        <w:tblStyle w:val="Table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40"/>
        <w:gridCol w:w="7860"/>
        <w:tblGridChange w:id="0">
          <w:tblGrid>
            <w:gridCol w:w="1140"/>
            <w:gridCol w:w="786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4">
            <w:pPr>
              <w:pageBreakBefore w:val="0"/>
              <w:widowControl w:val="0"/>
              <w:spacing w:line="276"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spacing w:line="276" w:lineRule="auto"/>
              <w:rPr>
                <w:b w:val="1"/>
              </w:rPr>
            </w:pPr>
            <w:r w:rsidDel="00000000" w:rsidR="00000000" w:rsidRPr="00000000">
              <w:rPr>
                <w:b w:val="1"/>
              </w:rPr>
              <w:drawing>
                <wp:inline distB="114300" distT="114300" distL="114300" distR="114300">
                  <wp:extent cx="1275120" cy="396000"/>
                  <wp:effectExtent b="0" l="0" r="0" t="0"/>
                  <wp:docPr id="7" name="image22.png"/>
                  <a:graphic>
                    <a:graphicData uri="http://schemas.openxmlformats.org/drawingml/2006/picture">
                      <pic:pic>
                        <pic:nvPicPr>
                          <pic:cNvPr id="0" name="image22.png"/>
                          <pic:cNvPicPr preferRelativeResize="0"/>
                        </pic:nvPicPr>
                        <pic:blipFill>
                          <a:blip r:embed="rId10"/>
                          <a:srcRect b="57801" l="0" r="32451" t="0"/>
                          <a:stretch>
                            <a:fillRect/>
                          </a:stretch>
                        </pic:blipFill>
                        <pic:spPr>
                          <a:xfrm>
                            <a:off x="0" y="0"/>
                            <a:ext cx="127512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spacing w:line="276"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Pr>
              <w:drawing>
                <wp:inline distB="114300" distT="114300" distL="114300" distR="114300">
                  <wp:extent cx="1025640" cy="396000"/>
                  <wp:effectExtent b="0" l="0" r="0" t="0"/>
                  <wp:docPr id="5" name="image14.png"/>
                  <a:graphic>
                    <a:graphicData uri="http://schemas.openxmlformats.org/drawingml/2006/picture">
                      <pic:pic>
                        <pic:nvPicPr>
                          <pic:cNvPr id="0" name="image14.png"/>
                          <pic:cNvPicPr preferRelativeResize="0"/>
                        </pic:nvPicPr>
                        <pic:blipFill>
                          <a:blip r:embed="rId12"/>
                          <a:srcRect b="57446" l="0" r="32461" t="0"/>
                          <a:stretch>
                            <a:fillRect/>
                          </a:stretch>
                        </pic:blipFill>
                        <pic:spPr>
                          <a:xfrm>
                            <a:off x="0" y="0"/>
                            <a:ext cx="102564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8">
            <w:pPr>
              <w:pageBreakBefore w:val="0"/>
              <w:spacing w:line="276"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Pr>
              <w:drawing>
                <wp:inline distB="114300" distT="114300" distL="114300" distR="114300">
                  <wp:extent cx="752400" cy="396000"/>
                  <wp:effectExtent b="0" l="0" r="0" t="0"/>
                  <wp:docPr id="16" name="image16.png"/>
                  <a:graphic>
                    <a:graphicData uri="http://schemas.openxmlformats.org/drawingml/2006/picture">
                      <pic:pic>
                        <pic:nvPicPr>
                          <pic:cNvPr id="0" name="image16.png"/>
                          <pic:cNvPicPr preferRelativeResize="0"/>
                        </pic:nvPicPr>
                        <pic:blipFill>
                          <a:blip r:embed="rId21"/>
                          <a:srcRect b="55555" l="0" r="32283" t="0"/>
                          <a:stretch>
                            <a:fillRect/>
                          </a:stretch>
                        </pic:blipFill>
                        <pic:spPr>
                          <a:xfrm>
                            <a:off x="0" y="0"/>
                            <a:ext cx="752400" cy="396000"/>
                          </a:xfrm>
                          <a:prstGeom prst="rect"/>
                          <a:ln/>
                        </pic:spPr>
                      </pic:pic>
                    </a:graphicData>
                  </a:graphic>
                </wp:inline>
              </w:drawing>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pageBreakBefore w:val="0"/>
              <w:widowControl w:val="0"/>
              <w:spacing w:line="276" w:lineRule="auto"/>
              <w:rPr>
                <w:b w:val="1"/>
                <w:sz w:val="48"/>
                <w:szCs w:val="48"/>
              </w:rPr>
            </w:pPr>
            <w:r w:rsidDel="00000000" w:rsidR="00000000" w:rsidRPr="00000000">
              <w:rPr>
                <w:sz w:val="60"/>
                <w:szCs w:val="60"/>
                <w:rtl w:val="0"/>
              </w:rPr>
              <w:t xml:space="preserv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Pr>
              <w:drawing>
                <wp:inline distB="114300" distT="114300" distL="114300" distR="114300">
                  <wp:extent cx="815760" cy="396000"/>
                  <wp:effectExtent b="0" l="0" r="0" t="0"/>
                  <wp:docPr id="2" name="image15.png"/>
                  <a:graphic>
                    <a:graphicData uri="http://schemas.openxmlformats.org/drawingml/2006/picture">
                      <pic:pic>
                        <pic:nvPicPr>
                          <pic:cNvPr id="0" name="image15.png"/>
                          <pic:cNvPicPr preferRelativeResize="0"/>
                        </pic:nvPicPr>
                        <pic:blipFill>
                          <a:blip r:embed="rId13"/>
                          <a:srcRect b="55555" l="0" r="32367" t="0"/>
                          <a:stretch>
                            <a:fillRect/>
                          </a:stretch>
                        </pic:blipFill>
                        <pic:spPr>
                          <a:xfrm>
                            <a:off x="0" y="0"/>
                            <a:ext cx="815760" cy="396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C">
      <w:pPr>
        <w:pageBreakBefore w:val="0"/>
        <w:spacing w:line="276" w:lineRule="auto"/>
        <w:ind w:left="0" w:firstLine="0"/>
        <w:rPr>
          <w:b w:val="1"/>
        </w:rPr>
      </w:pPr>
      <w:r w:rsidDel="00000000" w:rsidR="00000000" w:rsidRPr="00000000">
        <w:rPr>
          <w:rtl w:val="0"/>
        </w:rPr>
      </w:r>
    </w:p>
    <w:p w:rsidR="00000000" w:rsidDel="00000000" w:rsidP="00000000" w:rsidRDefault="00000000" w:rsidRPr="00000000" w14:paraId="0000004D">
      <w:pPr>
        <w:pageBreakBefore w:val="0"/>
        <w:spacing w:line="276" w:lineRule="auto"/>
        <w:rPr/>
      </w:pPr>
      <w:r w:rsidDel="00000000" w:rsidR="00000000" w:rsidRPr="00000000">
        <w:rPr>
          <w:rtl w:val="0"/>
        </w:rPr>
        <w:t xml:space="preserve">This question addresses the misconception that the </w:t>
      </w:r>
      <w:r w:rsidDel="00000000" w:rsidR="00000000" w:rsidRPr="00000000">
        <w:rPr>
          <w:rFonts w:ascii="Roboto Mono" w:cs="Roboto Mono" w:eastAsia="Roboto Mono" w:hAnsi="Roboto Mono"/>
          <w:rtl w:val="0"/>
        </w:rPr>
        <w:t xml:space="preserve">pen up</w:t>
      </w:r>
      <w:r w:rsidDel="00000000" w:rsidR="00000000" w:rsidRPr="00000000">
        <w:rPr>
          <w:rtl w:val="0"/>
        </w:rPr>
        <w:t xml:space="preserve"> and </w:t>
      </w:r>
      <w:r w:rsidDel="00000000" w:rsidR="00000000" w:rsidRPr="00000000">
        <w:rPr>
          <w:rFonts w:ascii="Roboto Mono" w:cs="Roboto Mono" w:eastAsia="Roboto Mono" w:hAnsi="Roboto Mono"/>
          <w:rtl w:val="0"/>
        </w:rPr>
        <w:t xml:space="preserve">erase all</w:t>
      </w:r>
      <w:r w:rsidDel="00000000" w:rsidR="00000000" w:rsidRPr="00000000">
        <w:rPr>
          <w:rtl w:val="0"/>
        </w:rPr>
        <w:t xml:space="preserve"> </w:t>
      </w:r>
      <w:r w:rsidDel="00000000" w:rsidR="00000000" w:rsidRPr="00000000">
        <w:rPr>
          <w:rtl w:val="0"/>
        </w:rPr>
        <w:t xml:space="preserve">blocks perform a similar function. It also checks understanding of the difference between </w:t>
      </w:r>
      <w:r w:rsidDel="00000000" w:rsidR="00000000" w:rsidRPr="00000000">
        <w:rPr>
          <w:rFonts w:ascii="Roboto Mono" w:cs="Roboto Mono" w:eastAsia="Roboto Mono" w:hAnsi="Roboto Mono"/>
          <w:rtl w:val="0"/>
        </w:rPr>
        <w:t xml:space="preserve">go to</w:t>
      </w:r>
      <w:r w:rsidDel="00000000" w:rsidR="00000000" w:rsidRPr="00000000">
        <w:rPr>
          <w:rtl w:val="0"/>
        </w:rPr>
        <w:t xml:space="preserve"> and </w:t>
      </w:r>
      <w:r w:rsidDel="00000000" w:rsidR="00000000" w:rsidRPr="00000000">
        <w:rPr>
          <w:rFonts w:ascii="Roboto Mono" w:cs="Roboto Mono" w:eastAsia="Roboto Mono" w:hAnsi="Roboto Mono"/>
          <w:rtl w:val="0"/>
        </w:rPr>
        <w:t xml:space="preserve">move</w:t>
      </w:r>
      <w:r w:rsidDel="00000000" w:rsidR="00000000" w:rsidRPr="00000000">
        <w:rPr>
          <w:b w:val="1"/>
          <w:rtl w:val="0"/>
        </w:rPr>
        <w:t xml:space="preserve"> </w:t>
      </w:r>
      <w:r w:rsidDel="00000000" w:rsidR="00000000" w:rsidRPr="00000000">
        <w:rPr>
          <w:rtl w:val="0"/>
        </w:rPr>
        <w:t xml:space="preserve">blocks.</w:t>
      </w:r>
    </w:p>
    <w:p w:rsidR="00000000" w:rsidDel="00000000" w:rsidP="00000000" w:rsidRDefault="00000000" w:rsidRPr="00000000" w14:paraId="0000004E">
      <w:pPr>
        <w:pageBreakBefore w:val="0"/>
        <w:spacing w:line="276" w:lineRule="auto"/>
        <w:rPr>
          <w:rFonts w:ascii="Handlee" w:cs="Handlee" w:eastAsia="Handlee" w:hAnsi="Handlee"/>
        </w:rPr>
      </w:pPr>
      <w:r w:rsidDel="00000000" w:rsidR="00000000" w:rsidRPr="00000000">
        <w:rPr>
          <w:rtl w:val="0"/>
        </w:rPr>
      </w:r>
    </w:p>
    <w:p w:rsidR="00000000" w:rsidDel="00000000" w:rsidP="00000000" w:rsidRDefault="00000000" w:rsidRPr="00000000" w14:paraId="0000004F">
      <w:pPr>
        <w:pageBreakBefore w:val="0"/>
        <w:spacing w:line="276" w:lineRule="auto"/>
        <w:rPr/>
      </w:pPr>
      <w:r w:rsidDel="00000000" w:rsidR="00000000" w:rsidRPr="00000000">
        <w:rPr>
          <w:rtl w:val="0"/>
        </w:rPr>
      </w:r>
    </w:p>
    <w:p w:rsidR="00000000" w:rsidDel="00000000" w:rsidP="00000000" w:rsidRDefault="00000000" w:rsidRPr="00000000" w14:paraId="00000050">
      <w:pPr>
        <w:pageBreakBefore w:val="0"/>
        <w:spacing w:line="276" w:lineRule="auto"/>
        <w:rPr/>
      </w:pPr>
      <w:r w:rsidDel="00000000" w:rsidR="00000000" w:rsidRPr="00000000">
        <w:rPr>
          <w:rtl w:val="0"/>
        </w:rPr>
      </w:r>
    </w:p>
    <w:p w:rsidR="00000000" w:rsidDel="00000000" w:rsidP="00000000" w:rsidRDefault="00000000" w:rsidRPr="00000000" w14:paraId="00000051">
      <w:pPr>
        <w:pageBreakBefore w:val="0"/>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52">
      <w:pPr>
        <w:pageBreakBefore w:val="0"/>
        <w:spacing w:line="276" w:lineRule="auto"/>
        <w:rPr/>
      </w:pPr>
      <w:r w:rsidDel="00000000" w:rsidR="00000000" w:rsidRPr="00000000">
        <w:rPr>
          <w:rtl w:val="0"/>
        </w:rPr>
        <w:t xml:space="preserve">Q7. Draw lines to connect the output of the program with the commands used.</w:t>
      </w:r>
    </w:p>
    <w:p w:rsidR="00000000" w:rsidDel="00000000" w:rsidP="00000000" w:rsidRDefault="00000000" w:rsidRPr="00000000" w14:paraId="00000053">
      <w:pPr>
        <w:pageBreakBefore w:val="0"/>
        <w:spacing w:line="276" w:lineRule="auto"/>
        <w:rPr/>
      </w:pPr>
      <w:r w:rsidDel="00000000" w:rsidR="00000000" w:rsidRPr="00000000">
        <w:rPr>
          <w:rtl w:val="0"/>
        </w:rPr>
      </w:r>
    </w:p>
    <w:p w:rsidR="00000000" w:rsidDel="00000000" w:rsidP="00000000" w:rsidRDefault="00000000" w:rsidRPr="00000000" w14:paraId="00000054">
      <w:pPr>
        <w:pageBreakBefore w:val="0"/>
        <w:spacing w:line="276" w:lineRule="auto"/>
        <w:rPr/>
      </w:pPr>
      <w:r w:rsidDel="00000000" w:rsidR="00000000" w:rsidRPr="00000000">
        <w:rPr/>
        <w:drawing>
          <wp:inline distB="114300" distT="114300" distL="114300" distR="114300">
            <wp:extent cx="5734050" cy="5232400"/>
            <wp:effectExtent b="0" l="0" r="0" t="0"/>
            <wp:docPr id="28" name="image30.png"/>
            <a:graphic>
              <a:graphicData uri="http://schemas.openxmlformats.org/drawingml/2006/picture">
                <pic:pic>
                  <pic:nvPicPr>
                    <pic:cNvPr id="0" name="image30.png"/>
                    <pic:cNvPicPr preferRelativeResize="0"/>
                  </pic:nvPicPr>
                  <pic:blipFill>
                    <a:blip r:embed="rId22"/>
                    <a:srcRect b="0" l="0" r="0" t="0"/>
                    <a:stretch>
                      <a:fillRect/>
                    </a:stretch>
                  </pic:blipFill>
                  <pic:spPr>
                    <a:xfrm>
                      <a:off x="0" y="0"/>
                      <a:ext cx="5734050" cy="52324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pageBreakBefore w:val="0"/>
        <w:spacing w:line="276" w:lineRule="auto"/>
        <w:rPr/>
      </w:pPr>
      <w:r w:rsidDel="00000000" w:rsidR="00000000" w:rsidRPr="00000000">
        <w:rPr>
          <w:rtl w:val="0"/>
        </w:rPr>
      </w:r>
    </w:p>
    <w:p w:rsidR="00000000" w:rsidDel="00000000" w:rsidP="00000000" w:rsidRDefault="00000000" w:rsidRPr="00000000" w14:paraId="00000056">
      <w:pPr>
        <w:pageBreakBefore w:val="0"/>
        <w:spacing w:line="276" w:lineRule="auto"/>
        <w:rPr/>
      </w:pPr>
      <w:r w:rsidDel="00000000" w:rsidR="00000000" w:rsidRPr="00000000">
        <w:rPr>
          <w:rtl w:val="0"/>
        </w:rPr>
        <w:t xml:space="preserve">This question assesses how effectively learners can associate an outcome with a command.</w:t>
      </w:r>
    </w:p>
    <w:p w:rsidR="00000000" w:rsidDel="00000000" w:rsidP="00000000" w:rsidRDefault="00000000" w:rsidRPr="00000000" w14:paraId="00000057">
      <w:pPr>
        <w:pageBreakBefore w:val="0"/>
        <w:spacing w:line="276" w:lineRule="auto"/>
        <w:rPr/>
      </w:pPr>
      <w:r w:rsidDel="00000000" w:rsidR="00000000" w:rsidRPr="00000000">
        <w:rPr>
          <w:rtl w:val="0"/>
        </w:rPr>
      </w:r>
    </w:p>
    <w:p w:rsidR="00000000" w:rsidDel="00000000" w:rsidP="00000000" w:rsidRDefault="00000000" w:rsidRPr="00000000" w14:paraId="00000058">
      <w:pPr>
        <w:pageBreakBefore w:val="0"/>
        <w:spacing w:line="276" w:lineRule="auto"/>
        <w:rPr/>
      </w:pPr>
      <w:r w:rsidDel="00000000" w:rsidR="00000000" w:rsidRPr="00000000">
        <w:rPr>
          <w:rtl w:val="0"/>
        </w:rPr>
        <w:t xml:space="preserve">A – To move the pencil without drawing a line, you need to lift the pen up</w:t>
      </w:r>
    </w:p>
    <w:p w:rsidR="00000000" w:rsidDel="00000000" w:rsidP="00000000" w:rsidRDefault="00000000" w:rsidRPr="00000000" w14:paraId="00000059">
      <w:pPr>
        <w:pageBreakBefore w:val="0"/>
        <w:spacing w:line="276" w:lineRule="auto"/>
        <w:rPr/>
      </w:pPr>
      <w:r w:rsidDel="00000000" w:rsidR="00000000" w:rsidRPr="00000000">
        <w:rPr>
          <w:rtl w:val="0"/>
        </w:rPr>
        <w:t xml:space="preserve">B – To make the colour of the line change from blue to red, you set the pen to red</w:t>
      </w:r>
    </w:p>
    <w:p w:rsidR="00000000" w:rsidDel="00000000" w:rsidP="00000000" w:rsidRDefault="00000000" w:rsidRPr="00000000" w14:paraId="0000005A">
      <w:pPr>
        <w:pageBreakBefore w:val="0"/>
        <w:spacing w:line="276" w:lineRule="auto"/>
        <w:rPr/>
      </w:pPr>
      <w:r w:rsidDel="00000000" w:rsidR="00000000" w:rsidRPr="00000000">
        <w:rPr>
          <w:rtl w:val="0"/>
        </w:rPr>
        <w:t xml:space="preserve">C – The pen size is getting bigger as ‘1’ is used in the block</w:t>
      </w:r>
    </w:p>
    <w:p w:rsidR="00000000" w:rsidDel="00000000" w:rsidP="00000000" w:rsidRDefault="00000000" w:rsidRPr="00000000" w14:paraId="0000005B">
      <w:pPr>
        <w:pageBreakBefore w:val="0"/>
        <w:spacing w:line="276" w:lineRule="auto"/>
        <w:rPr/>
      </w:pPr>
      <w:r w:rsidDel="00000000" w:rsidR="00000000" w:rsidRPr="00000000">
        <w:rPr>
          <w:rtl w:val="0"/>
        </w:rPr>
        <w:t xml:space="preserve">D – The pen size is getting smaller as ‘-1’ is used in a block</w:t>
      </w:r>
    </w:p>
    <w:p w:rsidR="00000000" w:rsidDel="00000000" w:rsidP="00000000" w:rsidRDefault="00000000" w:rsidRPr="00000000" w14:paraId="0000005C">
      <w:pPr>
        <w:pageBreakBefore w:val="0"/>
        <w:spacing w:line="276" w:lineRule="auto"/>
        <w:rPr/>
      </w:pPr>
      <w:r w:rsidDel="00000000" w:rsidR="00000000" w:rsidRPr="00000000">
        <w:rPr>
          <w:rtl w:val="0"/>
        </w:rPr>
      </w:r>
    </w:p>
    <w:p w:rsidR="00000000" w:rsidDel="00000000" w:rsidP="00000000" w:rsidRDefault="00000000" w:rsidRPr="00000000" w14:paraId="0000005D">
      <w:pPr>
        <w:pageBreakBefore w:val="0"/>
        <w:spacing w:line="276" w:lineRule="auto"/>
        <w:rPr/>
      </w:pPr>
      <w:r w:rsidDel="00000000" w:rsidR="00000000" w:rsidRPr="00000000">
        <w:rPr>
          <w:rtl w:val="0"/>
        </w:rPr>
        <w:t xml:space="preserve">It’s important that learners begin to recognise that ‘1’ and ‘-1’ are opposites, and they could use these to ‘undo’ the previous action. In this context, the ‘1’ and ‘-1’ are controlling pen size, however, sometimes they will make the colour change or make a sprite move in different directions.</w:t>
      </w:r>
      <w:r w:rsidDel="00000000" w:rsidR="00000000" w:rsidRPr="00000000">
        <w:rPr>
          <w:rtl w:val="0"/>
        </w:rPr>
      </w:r>
    </w:p>
    <w:p w:rsidR="00000000" w:rsidDel="00000000" w:rsidP="00000000" w:rsidRDefault="00000000" w:rsidRPr="00000000" w14:paraId="0000005E">
      <w:pPr>
        <w:pageBreakBefore w:val="0"/>
        <w:spacing w:line="276" w:lineRule="auto"/>
        <w:ind w:left="0" w:firstLine="0"/>
        <w:rPr>
          <w:i w:val="1"/>
        </w:rPr>
      </w:pPr>
      <w:r w:rsidDel="00000000" w:rsidR="00000000" w:rsidRPr="00000000">
        <w:br w:type="page"/>
      </w:r>
      <w:r w:rsidDel="00000000" w:rsidR="00000000" w:rsidRPr="00000000">
        <w:rPr>
          <w:rtl w:val="0"/>
        </w:rPr>
      </w:r>
    </w:p>
    <w:p w:rsidR="00000000" w:rsidDel="00000000" w:rsidP="00000000" w:rsidRDefault="00000000" w:rsidRPr="00000000" w14:paraId="0000005F">
      <w:pPr>
        <w:pageBreakBefore w:val="0"/>
        <w:spacing w:line="276" w:lineRule="auto"/>
        <w:ind w:left="0" w:firstLine="0"/>
        <w:rPr/>
      </w:pPr>
      <w:r w:rsidDel="00000000" w:rsidR="00000000" w:rsidRPr="00000000">
        <w:rPr>
          <w:rtl w:val="0"/>
        </w:rPr>
        <w:t xml:space="preserve">Q8</w:t>
      </w:r>
      <w:r w:rsidDel="00000000" w:rsidR="00000000" w:rsidRPr="00000000">
        <w:rPr>
          <w:rtl w:val="0"/>
        </w:rPr>
        <w:t xml:space="preserve">. </w:t>
      </w:r>
      <w:r w:rsidDel="00000000" w:rsidR="00000000" w:rsidRPr="00000000">
        <w:rPr>
          <w:rtl w:val="0"/>
        </w:rPr>
        <w:t xml:space="preserve">Which code sequence is needed to draw the line shown below</w:t>
      </w:r>
      <w:r w:rsidDel="00000000" w:rsidR="00000000" w:rsidRPr="00000000">
        <w:rPr>
          <w:rtl w:val="0"/>
        </w:rPr>
        <w:t xml:space="preserve"> (the pen is already down)?</w:t>
      </w:r>
    </w:p>
    <w:p w:rsidR="00000000" w:rsidDel="00000000" w:rsidP="00000000" w:rsidRDefault="00000000" w:rsidRPr="00000000" w14:paraId="00000060">
      <w:pPr>
        <w:pageBreakBefore w:val="0"/>
        <w:spacing w:line="276" w:lineRule="auto"/>
        <w:ind w:left="0" w:firstLine="0"/>
        <w:rPr/>
      </w:pPr>
      <w:r w:rsidDel="00000000" w:rsidR="00000000" w:rsidRPr="00000000">
        <w:rPr/>
        <w:drawing>
          <wp:inline distB="114300" distT="114300" distL="114300" distR="114300">
            <wp:extent cx="2428875" cy="1428750"/>
            <wp:effectExtent b="0" l="0" r="0" t="0"/>
            <wp:docPr id="25" name="image24.png"/>
            <a:graphic>
              <a:graphicData uri="http://schemas.openxmlformats.org/drawingml/2006/picture">
                <pic:pic>
                  <pic:nvPicPr>
                    <pic:cNvPr id="0" name="image24.png"/>
                    <pic:cNvPicPr preferRelativeResize="0"/>
                  </pic:nvPicPr>
                  <pic:blipFill>
                    <a:blip r:embed="rId23"/>
                    <a:srcRect b="0" l="0" r="0" t="0"/>
                    <a:stretch>
                      <a:fillRect/>
                    </a:stretch>
                  </pic:blipFill>
                  <pic:spPr>
                    <a:xfrm>
                      <a:off x="0" y="0"/>
                      <a:ext cx="24288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pageBreakBefore w:val="0"/>
        <w:spacing w:line="276" w:lineRule="auto"/>
        <w:ind w:left="0" w:firstLine="0"/>
        <w:rPr/>
      </w:pPr>
      <w:r w:rsidDel="00000000" w:rsidR="00000000" w:rsidRPr="00000000">
        <w:rPr>
          <w:rtl w:val="0"/>
        </w:rPr>
      </w:r>
    </w:p>
    <w:tbl>
      <w:tblPr>
        <w:tblStyle w:val="Table7"/>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2095330" cy="1965600"/>
                  <wp:effectExtent b="0" l="0" r="0" t="0"/>
                  <wp:docPr id="19" name="image5.png"/>
                  <a:graphic>
                    <a:graphicData uri="http://schemas.openxmlformats.org/drawingml/2006/picture">
                      <pic:pic>
                        <pic:nvPicPr>
                          <pic:cNvPr id="0" name="image5.png"/>
                          <pic:cNvPicPr preferRelativeResize="0"/>
                        </pic:nvPicPr>
                        <pic:blipFill>
                          <a:blip r:embed="rId24"/>
                          <a:srcRect b="39802" l="0" r="31818" t="0"/>
                          <a:stretch>
                            <a:fillRect/>
                          </a:stretch>
                        </pic:blipFill>
                        <pic:spPr>
                          <a:xfrm>
                            <a:off x="0" y="0"/>
                            <a:ext cx="2095330" cy="1965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1128400" cy="1965600"/>
                  <wp:effectExtent b="0" l="0" r="0" t="0"/>
                  <wp:docPr id="6" name="image6.png"/>
                  <a:graphic>
                    <a:graphicData uri="http://schemas.openxmlformats.org/drawingml/2006/picture">
                      <pic:pic>
                        <pic:nvPicPr>
                          <pic:cNvPr id="0" name="image6.png"/>
                          <pic:cNvPicPr preferRelativeResize="0"/>
                        </pic:nvPicPr>
                        <pic:blipFill>
                          <a:blip r:embed="rId25"/>
                          <a:srcRect b="39716" l="0" r="31818" t="0"/>
                          <a:stretch>
                            <a:fillRect/>
                          </a:stretch>
                        </pic:blipFill>
                        <pic:spPr>
                          <a:xfrm>
                            <a:off x="0" y="0"/>
                            <a:ext cx="1128400" cy="19656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14300" distT="114300" distL="114300" distR="114300">
                  <wp:extent cx="1314450" cy="2114550"/>
                  <wp:effectExtent b="25400" l="25400" r="25400" t="25400"/>
                  <wp:docPr id="26" name="image12.png"/>
                  <a:graphic>
                    <a:graphicData uri="http://schemas.openxmlformats.org/drawingml/2006/picture">
                      <pic:pic>
                        <pic:nvPicPr>
                          <pic:cNvPr id="0" name="image12.png"/>
                          <pic:cNvPicPr preferRelativeResize="0"/>
                        </pic:nvPicPr>
                        <pic:blipFill>
                          <a:blip r:embed="rId26"/>
                          <a:srcRect b="38325" l="-5729" r="26661" t="-2909"/>
                          <a:stretch>
                            <a:fillRect/>
                          </a:stretch>
                        </pic:blipFill>
                        <pic:spPr>
                          <a:xfrm>
                            <a:off x="0" y="0"/>
                            <a:ext cx="1314450" cy="2114550"/>
                          </a:xfrm>
                          <a:prstGeom prst="rect"/>
                          <a:ln w="254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pageBreakBefore w:val="0"/>
              <w:widowControl w:val="0"/>
              <w:spacing w:line="276" w:lineRule="auto"/>
              <w:rPr/>
            </w:pPr>
            <w:r w:rsidDel="00000000" w:rsidR="00000000" w:rsidRPr="00000000">
              <w:rPr/>
              <w:drawing>
                <wp:inline distB="114300" distT="114300" distL="114300" distR="114300">
                  <wp:extent cx="1529237" cy="1965600"/>
                  <wp:effectExtent b="0" l="0" r="0" t="0"/>
                  <wp:docPr id="32" name="image29.png"/>
                  <a:graphic>
                    <a:graphicData uri="http://schemas.openxmlformats.org/drawingml/2006/picture">
                      <pic:pic>
                        <pic:nvPicPr>
                          <pic:cNvPr id="0" name="image29.png"/>
                          <pic:cNvPicPr preferRelativeResize="0"/>
                        </pic:nvPicPr>
                        <pic:blipFill>
                          <a:blip r:embed="rId27"/>
                          <a:srcRect b="40380" l="0" r="31818" t="0"/>
                          <a:stretch>
                            <a:fillRect/>
                          </a:stretch>
                        </pic:blipFill>
                        <pic:spPr>
                          <a:xfrm>
                            <a:off x="0" y="0"/>
                            <a:ext cx="1529237" cy="19656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6A">
      <w:pPr>
        <w:pageBreakBefore w:val="0"/>
        <w:spacing w:line="276" w:lineRule="auto"/>
        <w:ind w:left="0" w:firstLine="0"/>
        <w:rPr/>
      </w:pPr>
      <w:r w:rsidDel="00000000" w:rsidR="00000000" w:rsidRPr="00000000">
        <w:rPr>
          <w:rtl w:val="0"/>
        </w:rPr>
      </w:r>
    </w:p>
    <w:p w:rsidR="00000000" w:rsidDel="00000000" w:rsidP="00000000" w:rsidRDefault="00000000" w:rsidRPr="00000000" w14:paraId="0000006B">
      <w:pPr>
        <w:pageBreakBefore w:val="0"/>
        <w:spacing w:line="276" w:lineRule="auto"/>
        <w:ind w:left="0" w:firstLine="0"/>
        <w:rPr/>
      </w:pPr>
      <w:r w:rsidDel="00000000" w:rsidR="00000000" w:rsidRPr="00000000">
        <w:rPr>
          <w:rtl w:val="0"/>
        </w:rPr>
        <w:t xml:space="preserve">This question assesses learners’ code reading skills.</w:t>
      </w:r>
    </w:p>
    <w:p w:rsidR="00000000" w:rsidDel="00000000" w:rsidP="00000000" w:rsidRDefault="00000000" w:rsidRPr="00000000" w14:paraId="0000006C">
      <w:pPr>
        <w:pageBreakBefore w:val="0"/>
        <w:spacing w:line="276" w:lineRule="auto"/>
        <w:ind w:left="0" w:firstLine="0"/>
        <w:rPr/>
      </w:pPr>
      <w:r w:rsidDel="00000000" w:rsidR="00000000" w:rsidRPr="00000000">
        <w:rPr>
          <w:rtl w:val="0"/>
        </w:rPr>
      </w:r>
    </w:p>
    <w:p w:rsidR="00000000" w:rsidDel="00000000" w:rsidP="00000000" w:rsidRDefault="00000000" w:rsidRPr="00000000" w14:paraId="0000006D">
      <w:pPr>
        <w:pageBreakBefore w:val="0"/>
        <w:spacing w:line="276" w:lineRule="auto"/>
        <w:ind w:left="0" w:firstLine="0"/>
        <w:rPr/>
      </w:pPr>
      <w:r w:rsidDel="00000000" w:rsidR="00000000" w:rsidRPr="00000000">
        <w:rPr>
          <w:rtl w:val="0"/>
        </w:rPr>
        <w:t xml:space="preserve">Using their knowledge of the block outcomes, learners should be able to identify this  sequence through elimination. All the snippets begin with</w:t>
      </w:r>
      <w:r w:rsidDel="00000000" w:rsidR="00000000" w:rsidRPr="00000000">
        <w:rPr>
          <w:rtl w:val="0"/>
        </w:rPr>
        <w:t xml:space="preserve"> </w:t>
      </w:r>
      <w:r w:rsidDel="00000000" w:rsidR="00000000" w:rsidRPr="00000000">
        <w:rPr>
          <w:rFonts w:ascii="Roboto Mono" w:cs="Roboto Mono" w:eastAsia="Roboto Mono" w:hAnsi="Roboto Mono"/>
          <w:rtl w:val="0"/>
        </w:rPr>
        <w:t xml:space="preserve">move 50 steps</w:t>
      </w:r>
      <w:r w:rsidDel="00000000" w:rsidR="00000000" w:rsidRPr="00000000">
        <w:rPr>
          <w:rtl w:val="0"/>
        </w:rPr>
        <w:t xml:space="preserve">, </w:t>
      </w:r>
      <w:r w:rsidDel="00000000" w:rsidR="00000000" w:rsidRPr="00000000">
        <w:rPr>
          <w:rtl w:val="0"/>
        </w:rPr>
        <w:t xml:space="preserve">therefore learners will need to look beyond this block. Answer A can be ruled out because the lines do not change colour. Answer D can be ruled out because the lines are only drawn in one direction: right or </w:t>
      </w:r>
      <w:r w:rsidDel="00000000" w:rsidR="00000000" w:rsidRPr="00000000">
        <w:rPr>
          <w:rFonts w:ascii="Roboto Mono" w:cs="Roboto Mono" w:eastAsia="Roboto Mono" w:hAnsi="Roboto Mono"/>
          <w:rtl w:val="0"/>
        </w:rPr>
        <w:t xml:space="preserve">(90)</w:t>
      </w:r>
      <w:r w:rsidDel="00000000" w:rsidR="00000000" w:rsidRPr="00000000">
        <w:rPr>
          <w:rtl w:val="0"/>
        </w:rPr>
        <w:t xml:space="preserve">. B and C are the most plausible choices, however B can be ruled out if learners have understood that the pen is already down. The code in B will draw one line of 60 steps (50+10) followed by a space, so C is the correct answer.</w:t>
      </w:r>
    </w:p>
    <w:p w:rsidR="00000000" w:rsidDel="00000000" w:rsidP="00000000" w:rsidRDefault="00000000" w:rsidRPr="00000000" w14:paraId="0000006E">
      <w:pPr>
        <w:pageBreakBefore w:val="0"/>
        <w:spacing w:line="276" w:lineRule="auto"/>
        <w:ind w:left="0" w:firstLine="0"/>
        <w:rPr>
          <w:i w:val="1"/>
        </w:rPr>
      </w:pPr>
      <w:r w:rsidDel="00000000" w:rsidR="00000000" w:rsidRPr="00000000">
        <w:rPr>
          <w:rtl w:val="0"/>
        </w:rPr>
      </w:r>
    </w:p>
    <w:p w:rsidR="00000000" w:rsidDel="00000000" w:rsidP="00000000" w:rsidRDefault="00000000" w:rsidRPr="00000000" w14:paraId="0000006F">
      <w:pPr>
        <w:pageBreakBefore w:val="0"/>
        <w:spacing w:line="276" w:lineRule="auto"/>
        <w:ind w:left="0" w:firstLine="0"/>
        <w:rPr>
          <w:rFonts w:ascii="Handlee" w:cs="Handlee" w:eastAsia="Handlee" w:hAnsi="Handlee"/>
        </w:rPr>
      </w:pPr>
      <w:r w:rsidDel="00000000" w:rsidR="00000000" w:rsidRPr="00000000">
        <w:rPr>
          <w:rtl w:val="0"/>
        </w:rPr>
      </w:r>
    </w:p>
    <w:p w:rsidR="00000000" w:rsidDel="00000000" w:rsidP="00000000" w:rsidRDefault="00000000" w:rsidRPr="00000000" w14:paraId="00000070">
      <w:pPr>
        <w:pageBreakBefore w:val="0"/>
        <w:spacing w:line="276" w:lineRule="auto"/>
        <w:ind w:left="0" w:firstLine="0"/>
        <w:rPr/>
      </w:pPr>
      <w:r w:rsidDel="00000000" w:rsidR="00000000" w:rsidRPr="00000000">
        <w:rPr>
          <w:rtl w:val="0"/>
        </w:rPr>
      </w:r>
    </w:p>
    <w:p w:rsidR="00000000" w:rsidDel="00000000" w:rsidP="00000000" w:rsidRDefault="00000000" w:rsidRPr="00000000" w14:paraId="00000071">
      <w:pPr>
        <w:pageBreakBefore w:val="0"/>
        <w:spacing w:line="276" w:lineRule="auto"/>
        <w:ind w:left="0" w:firstLine="0"/>
        <w:rPr/>
      </w:pPr>
      <w:r w:rsidDel="00000000" w:rsidR="00000000" w:rsidRPr="00000000">
        <w:rPr>
          <w:rtl w:val="0"/>
        </w:rPr>
        <w:t xml:space="preserve">Q9</w:t>
      </w:r>
      <w:r w:rsidDel="00000000" w:rsidR="00000000" w:rsidRPr="00000000">
        <w:rPr>
          <w:rtl w:val="0"/>
        </w:rPr>
        <w:t xml:space="preserve">.</w:t>
      </w:r>
      <w:r w:rsidDel="00000000" w:rsidR="00000000" w:rsidRPr="00000000">
        <w:rPr>
          <w:rtl w:val="0"/>
        </w:rPr>
        <w:t xml:space="preserve"> Ella tries to write a program that will draw a blue line and a red line with a gap in the middle. When she runs the program she does not get the result she expected. Describe the error below and circle the block in the code that has caused it.</w:t>
      </w:r>
    </w:p>
    <w:p w:rsidR="00000000" w:rsidDel="00000000" w:rsidP="00000000" w:rsidRDefault="00000000" w:rsidRPr="00000000" w14:paraId="00000072">
      <w:pPr>
        <w:pageBreakBefore w:val="0"/>
        <w:spacing w:line="276" w:lineRule="auto"/>
        <w:ind w:left="0" w:firstLine="0"/>
        <w:rPr/>
      </w:pPr>
      <w:r w:rsidDel="00000000" w:rsidR="00000000" w:rsidRPr="00000000">
        <w:rPr>
          <w:rtl w:val="0"/>
        </w:rPr>
      </w:r>
    </w:p>
    <w:p w:rsidR="00000000" w:rsidDel="00000000" w:rsidP="00000000" w:rsidRDefault="00000000" w:rsidRPr="00000000" w14:paraId="00000073">
      <w:pPr>
        <w:pageBreakBefore w:val="0"/>
        <w:spacing w:line="276" w:lineRule="auto"/>
        <w:ind w:left="0" w:firstLine="0"/>
        <w:rPr/>
      </w:pPr>
      <w:r w:rsidDel="00000000" w:rsidR="00000000" w:rsidRPr="00000000">
        <w:rPr/>
        <w:drawing>
          <wp:inline distB="114300" distT="114300" distL="114300" distR="114300">
            <wp:extent cx="2702683" cy="2062163"/>
            <wp:effectExtent b="0" l="0" r="0" t="0"/>
            <wp:docPr id="24" name="image23.png"/>
            <a:graphic>
              <a:graphicData uri="http://schemas.openxmlformats.org/drawingml/2006/picture">
                <pic:pic>
                  <pic:nvPicPr>
                    <pic:cNvPr id="0" name="image23.png"/>
                    <pic:cNvPicPr preferRelativeResize="0"/>
                  </pic:nvPicPr>
                  <pic:blipFill>
                    <a:blip r:embed="rId28"/>
                    <a:srcRect b="0" l="0" r="0" t="0"/>
                    <a:stretch>
                      <a:fillRect/>
                    </a:stretch>
                  </pic:blipFill>
                  <pic:spPr>
                    <a:xfrm>
                      <a:off x="0" y="0"/>
                      <a:ext cx="2702683" cy="2062163"/>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pageBreakBefore w:val="0"/>
        <w:spacing w:line="276" w:lineRule="auto"/>
        <w:ind w:left="0" w:firstLine="0"/>
        <w:rPr/>
      </w:pPr>
      <w:r w:rsidDel="00000000" w:rsidR="00000000" w:rsidRPr="00000000">
        <w:rPr>
          <w:rtl w:val="0"/>
        </w:rPr>
      </w:r>
    </w:p>
    <w:p w:rsidR="00000000" w:rsidDel="00000000" w:rsidP="00000000" w:rsidRDefault="00000000" w:rsidRPr="00000000" w14:paraId="00000075">
      <w:pPr>
        <w:pageBreakBefore w:val="0"/>
        <w:spacing w:line="276" w:lineRule="auto"/>
        <w:ind w:left="0" w:firstLine="0"/>
        <w:rPr/>
      </w:pPr>
      <w:r w:rsidDel="00000000" w:rsidR="00000000" w:rsidRPr="00000000">
        <w:rPr>
          <w:rtl w:val="0"/>
        </w:rPr>
        <w:t xml:space="preserve">Error: </w:t>
      </w:r>
      <w:r w:rsidDel="00000000" w:rsidR="00000000" w:rsidRPr="00000000">
        <w:rPr>
          <w:rtl w:val="0"/>
        </w:rPr>
        <w:t xml:space="preserve">There is no gap between the blue and the red lines.</w:t>
      </w:r>
    </w:p>
    <w:p w:rsidR="00000000" w:rsidDel="00000000" w:rsidP="00000000" w:rsidRDefault="00000000" w:rsidRPr="00000000" w14:paraId="00000076">
      <w:pPr>
        <w:pageBreakBefore w:val="0"/>
        <w:spacing w:line="276" w:lineRule="auto"/>
        <w:ind w:left="0" w:firstLine="0"/>
        <w:rPr/>
      </w:pPr>
      <w:r w:rsidDel="00000000" w:rsidR="00000000" w:rsidRPr="00000000">
        <w:rPr>
          <w:rtl w:val="0"/>
        </w:rPr>
      </w:r>
    </w:p>
    <w:p w:rsidR="00000000" w:rsidDel="00000000" w:rsidP="00000000" w:rsidRDefault="00000000" w:rsidRPr="00000000" w14:paraId="00000077">
      <w:pPr>
        <w:pageBreakBefore w:val="0"/>
        <w:spacing w:line="276" w:lineRule="auto"/>
        <w:ind w:left="0" w:firstLine="0"/>
        <w:rPr/>
      </w:pPr>
      <w:r w:rsidDel="00000000" w:rsidR="00000000" w:rsidRPr="00000000">
        <w:rPr/>
        <w:drawing>
          <wp:inline distB="114300" distT="114300" distL="114300" distR="114300">
            <wp:extent cx="2647950" cy="2800350"/>
            <wp:effectExtent b="0" l="0" r="0" t="0"/>
            <wp:docPr id="13" name="image19.png"/>
            <a:graphic>
              <a:graphicData uri="http://schemas.openxmlformats.org/drawingml/2006/picture">
                <pic:pic>
                  <pic:nvPicPr>
                    <pic:cNvPr id="0" name="image19.png"/>
                    <pic:cNvPicPr preferRelativeResize="0"/>
                  </pic:nvPicPr>
                  <pic:blipFill>
                    <a:blip r:embed="rId29"/>
                    <a:srcRect b="0" l="0" r="0" t="0"/>
                    <a:stretch>
                      <a:fillRect/>
                    </a:stretch>
                  </pic:blipFill>
                  <pic:spPr>
                    <a:xfrm>
                      <a:off x="0" y="0"/>
                      <a:ext cx="2647950" cy="280035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pageBreakBefore w:val="0"/>
        <w:spacing w:line="276" w:lineRule="auto"/>
        <w:ind w:left="0" w:firstLine="0"/>
        <w:rPr/>
      </w:pPr>
      <w:r w:rsidDel="00000000" w:rsidR="00000000" w:rsidRPr="00000000">
        <w:rPr>
          <w:rtl w:val="0"/>
        </w:rPr>
      </w:r>
    </w:p>
    <w:p w:rsidR="00000000" w:rsidDel="00000000" w:rsidP="00000000" w:rsidRDefault="00000000" w:rsidRPr="00000000" w14:paraId="00000079">
      <w:pPr>
        <w:pageBreakBefore w:val="0"/>
        <w:spacing w:line="276" w:lineRule="auto"/>
        <w:rPr/>
      </w:pPr>
      <w:r w:rsidDel="00000000" w:rsidR="00000000" w:rsidRPr="00000000">
        <w:rPr>
          <w:rtl w:val="0"/>
        </w:rPr>
      </w:r>
    </w:p>
    <w:p w:rsidR="00000000" w:rsidDel="00000000" w:rsidP="00000000" w:rsidRDefault="00000000" w:rsidRPr="00000000" w14:paraId="0000007A">
      <w:pPr>
        <w:pageBreakBefore w:val="0"/>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7B">
      <w:pPr>
        <w:pageBreakBefore w:val="0"/>
        <w:spacing w:line="276" w:lineRule="auto"/>
        <w:rPr/>
      </w:pPr>
      <w:r w:rsidDel="00000000" w:rsidR="00000000" w:rsidRPr="00000000">
        <w:rPr>
          <w:rtl w:val="0"/>
        </w:rPr>
        <w:t xml:space="preserve">Q10. Which code sequence best describes the algorithm below?</w:t>
      </w:r>
    </w:p>
    <w:p w:rsidR="00000000" w:rsidDel="00000000" w:rsidP="00000000" w:rsidRDefault="00000000" w:rsidRPr="00000000" w14:paraId="0000007C">
      <w:pPr>
        <w:pageBreakBefore w:val="0"/>
        <w:spacing w:line="276" w:lineRule="auto"/>
        <w:rPr/>
      </w:pPr>
      <w:r w:rsidDel="00000000" w:rsidR="00000000" w:rsidRPr="00000000">
        <w:rPr>
          <w:rtl w:val="0"/>
        </w:rPr>
      </w:r>
    </w:p>
    <w:p w:rsidR="00000000" w:rsidDel="00000000" w:rsidP="00000000" w:rsidRDefault="00000000" w:rsidRPr="00000000" w14:paraId="0000007D">
      <w:pPr>
        <w:pageBreakBefore w:val="0"/>
        <w:spacing w:line="276" w:lineRule="auto"/>
        <w:rPr/>
      </w:pPr>
      <w:r w:rsidDel="00000000" w:rsidR="00000000" w:rsidRPr="00000000">
        <w:rPr>
          <w:rtl w:val="0"/>
        </w:rPr>
        <w:t xml:space="preserve">When the ‘C’ key is pressed on the keyboard</w:t>
      </w:r>
    </w:p>
    <w:p w:rsidR="00000000" w:rsidDel="00000000" w:rsidP="00000000" w:rsidRDefault="00000000" w:rsidRPr="00000000" w14:paraId="0000007E">
      <w:pPr>
        <w:pageBreakBefore w:val="0"/>
        <w:spacing w:line="276" w:lineRule="auto"/>
        <w:rPr/>
      </w:pPr>
      <w:r w:rsidDel="00000000" w:rsidR="00000000" w:rsidRPr="00000000">
        <w:rPr>
          <w:rtl w:val="0"/>
        </w:rPr>
        <w:t xml:space="preserve">Change the colour of the line</w:t>
      </w:r>
    </w:p>
    <w:p w:rsidR="00000000" w:rsidDel="00000000" w:rsidP="00000000" w:rsidRDefault="00000000" w:rsidRPr="00000000" w14:paraId="0000007F">
      <w:pPr>
        <w:pageBreakBefore w:val="0"/>
        <w:spacing w:line="276" w:lineRule="auto"/>
        <w:rPr/>
      </w:pPr>
      <w:r w:rsidDel="00000000" w:rsidR="00000000" w:rsidRPr="00000000">
        <w:rPr>
          <w:rtl w:val="0"/>
        </w:rPr>
        <w:t xml:space="preserve">Move the pencil</w:t>
      </w:r>
      <w:r w:rsidDel="00000000" w:rsidR="00000000" w:rsidRPr="00000000">
        <w:rPr>
          <w:rtl w:val="0"/>
        </w:rPr>
        <w:t xml:space="preserve"> 10 steps</w:t>
      </w:r>
    </w:p>
    <w:p w:rsidR="00000000" w:rsidDel="00000000" w:rsidP="00000000" w:rsidRDefault="00000000" w:rsidRPr="00000000" w14:paraId="00000080">
      <w:pPr>
        <w:pageBreakBefore w:val="0"/>
        <w:spacing w:line="276" w:lineRule="auto"/>
        <w:rPr/>
      </w:pPr>
      <w:r w:rsidDel="00000000" w:rsidR="00000000" w:rsidRPr="00000000">
        <w:rPr>
          <w:rtl w:val="0"/>
        </w:rPr>
      </w:r>
    </w:p>
    <w:tbl>
      <w:tblPr>
        <w:tblStyle w:val="Table8"/>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pageBreakBefore w:val="0"/>
              <w:spacing w:line="276" w:lineRule="auto"/>
              <w:rPr/>
            </w:pPr>
            <w:r w:rsidDel="00000000" w:rsidR="00000000" w:rsidRPr="00000000">
              <w:rPr/>
              <w:drawing>
                <wp:inline distB="114300" distT="114300" distL="114300" distR="114300">
                  <wp:extent cx="2066925" cy="1209675"/>
                  <wp:effectExtent b="25400" l="25400" r="25400" t="25400"/>
                  <wp:docPr id="23" name="image27.png"/>
                  <a:graphic>
                    <a:graphicData uri="http://schemas.openxmlformats.org/drawingml/2006/picture">
                      <pic:pic>
                        <pic:nvPicPr>
                          <pic:cNvPr id="0" name="image27.png"/>
                          <pic:cNvPicPr preferRelativeResize="0"/>
                        </pic:nvPicPr>
                        <pic:blipFill>
                          <a:blip r:embed="rId30"/>
                          <a:srcRect b="39038" l="-2023" r="28854" t="-3022"/>
                          <a:stretch>
                            <a:fillRect/>
                          </a:stretch>
                        </pic:blipFill>
                        <pic:spPr>
                          <a:xfrm>
                            <a:off x="0" y="0"/>
                            <a:ext cx="2066925" cy="1209675"/>
                          </a:xfrm>
                          <a:prstGeom prst="rect"/>
                          <a:ln w="25400">
                            <a:solidFill>
                              <a:srgbClr val="000000"/>
                            </a:solidFill>
                            <a:prstDash val="solid"/>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pageBreakBefore w:val="0"/>
              <w:spacing w:line="276" w:lineRule="auto"/>
              <w:rPr/>
            </w:pPr>
            <w:r w:rsidDel="00000000" w:rsidR="00000000" w:rsidRPr="00000000">
              <w:rPr/>
              <w:drawing>
                <wp:inline distB="114300" distT="114300" distL="114300" distR="114300">
                  <wp:extent cx="1913498" cy="1080000"/>
                  <wp:effectExtent b="0" l="0" r="0" t="0"/>
                  <wp:docPr id="31" name="image28.png"/>
                  <a:graphic>
                    <a:graphicData uri="http://schemas.openxmlformats.org/drawingml/2006/picture">
                      <pic:pic>
                        <pic:nvPicPr>
                          <pic:cNvPr id="0" name="image28.png"/>
                          <pic:cNvPicPr preferRelativeResize="0"/>
                        </pic:nvPicPr>
                        <pic:blipFill>
                          <a:blip r:embed="rId31"/>
                          <a:srcRect b="43069" l="0" r="32225" t="0"/>
                          <a:stretch>
                            <a:fillRect/>
                          </a:stretch>
                        </pic:blipFill>
                        <pic:spPr>
                          <a:xfrm>
                            <a:off x="0" y="0"/>
                            <a:ext cx="1913498" cy="1080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pageBreakBefore w:val="0"/>
              <w:spacing w:line="276" w:lineRule="auto"/>
              <w:rPr/>
            </w:pPr>
            <w:r w:rsidDel="00000000" w:rsidR="00000000" w:rsidRPr="00000000">
              <w:rPr/>
              <w:drawing>
                <wp:inline distB="114300" distT="114300" distL="114300" distR="114300">
                  <wp:extent cx="1589795" cy="1080000"/>
                  <wp:effectExtent b="0" l="0" r="0" t="0"/>
                  <wp:docPr id="21" name="image20.png"/>
                  <a:graphic>
                    <a:graphicData uri="http://schemas.openxmlformats.org/drawingml/2006/picture">
                      <pic:pic>
                        <pic:nvPicPr>
                          <pic:cNvPr id="0" name="image20.png"/>
                          <pic:cNvPicPr preferRelativeResize="0"/>
                        </pic:nvPicPr>
                        <pic:blipFill>
                          <a:blip r:embed="rId32"/>
                          <a:srcRect b="43237" l="0" r="32225" t="0"/>
                          <a:stretch>
                            <a:fillRect/>
                          </a:stretch>
                        </pic:blipFill>
                        <pic:spPr>
                          <a:xfrm>
                            <a:off x="0" y="0"/>
                            <a:ext cx="1589795" cy="1080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pageBreakBefore w:val="0"/>
              <w:spacing w:line="276" w:lineRule="auto"/>
              <w:rPr/>
            </w:pPr>
            <w:r w:rsidDel="00000000" w:rsidR="00000000" w:rsidRPr="00000000">
              <w:rPr/>
              <w:drawing>
                <wp:inline distB="114300" distT="114300" distL="114300" distR="114300">
                  <wp:extent cx="1906622" cy="1080000"/>
                  <wp:effectExtent b="0" l="0" r="0" t="0"/>
                  <wp:docPr id="4" name="image2.png"/>
                  <a:graphic>
                    <a:graphicData uri="http://schemas.openxmlformats.org/drawingml/2006/picture">
                      <pic:pic>
                        <pic:nvPicPr>
                          <pic:cNvPr id="0" name="image2.png"/>
                          <pic:cNvPicPr preferRelativeResize="0"/>
                        </pic:nvPicPr>
                        <pic:blipFill>
                          <a:blip r:embed="rId33"/>
                          <a:srcRect b="42821" l="0" r="32225" t="0"/>
                          <a:stretch>
                            <a:fillRect/>
                          </a:stretch>
                        </pic:blipFill>
                        <pic:spPr>
                          <a:xfrm>
                            <a:off x="0" y="0"/>
                            <a:ext cx="1906622" cy="1080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9">
      <w:pPr>
        <w:pageBreakBefore w:val="0"/>
        <w:spacing w:line="276" w:lineRule="auto"/>
        <w:rPr/>
      </w:pPr>
      <w:r w:rsidDel="00000000" w:rsidR="00000000" w:rsidRPr="00000000">
        <w:rPr>
          <w:rtl w:val="0"/>
        </w:rPr>
      </w:r>
    </w:p>
    <w:p w:rsidR="00000000" w:rsidDel="00000000" w:rsidP="00000000" w:rsidRDefault="00000000" w:rsidRPr="00000000" w14:paraId="0000008A">
      <w:pPr>
        <w:pageBreakBefore w:val="0"/>
        <w:spacing w:line="276" w:lineRule="auto"/>
        <w:ind w:left="0" w:firstLine="0"/>
        <w:rPr/>
      </w:pPr>
      <w:r w:rsidDel="00000000" w:rsidR="00000000" w:rsidRPr="00000000">
        <w:rPr>
          <w:rtl w:val="0"/>
        </w:rPr>
        <w:t xml:space="preserve">This is an opportunity for learners to demonstrate that they can relate an algorithm to code. The correct answer is A: each line of the algorithm relates directly to the code. Option B includes a </w:t>
      </w:r>
      <w:r w:rsidDel="00000000" w:rsidR="00000000" w:rsidRPr="00000000">
        <w:rPr>
          <w:rFonts w:ascii="Roboto Mono" w:cs="Roboto Mono" w:eastAsia="Roboto Mono" w:hAnsi="Roboto Mono"/>
          <w:rtl w:val="0"/>
        </w:rPr>
        <w:t xml:space="preserve">point in direction</w:t>
      </w:r>
      <w:r w:rsidDel="00000000" w:rsidR="00000000" w:rsidRPr="00000000">
        <w:rPr>
          <w:rtl w:val="0"/>
        </w:rPr>
        <w:t xml:space="preserve"> block, option C includes a </w:t>
      </w:r>
      <w:r w:rsidDel="00000000" w:rsidR="00000000" w:rsidRPr="00000000">
        <w:rPr>
          <w:rFonts w:ascii="Roboto Mono" w:cs="Roboto Mono" w:eastAsia="Roboto Mono" w:hAnsi="Roboto Mono"/>
          <w:rtl w:val="0"/>
        </w:rPr>
        <w:t xml:space="preserve">change pen size</w:t>
      </w:r>
      <w:r w:rsidDel="00000000" w:rsidR="00000000" w:rsidRPr="00000000">
        <w:rPr>
          <w:rtl w:val="0"/>
        </w:rPr>
        <w:t xml:space="preserve"> block, and option D includes a </w:t>
      </w:r>
      <w:r w:rsidDel="00000000" w:rsidR="00000000" w:rsidRPr="00000000">
        <w:rPr>
          <w:rFonts w:ascii="Roboto Mono" w:cs="Roboto Mono" w:eastAsia="Roboto Mono" w:hAnsi="Roboto Mono"/>
          <w:rtl w:val="0"/>
        </w:rPr>
        <w:t xml:space="preserve">when green flag clicked</w:t>
      </w:r>
      <w:r w:rsidDel="00000000" w:rsidR="00000000" w:rsidRPr="00000000">
        <w:rPr>
          <w:rtl w:val="0"/>
        </w:rPr>
        <w:t xml:space="preserve"> block as the yellow</w:t>
      </w:r>
      <w:r w:rsidDel="00000000" w:rsidR="00000000" w:rsidRPr="00000000">
        <w:rPr>
          <w:color w:val="ffffff"/>
          <w:rtl w:val="0"/>
        </w:rPr>
        <w:t xml:space="preserve"> </w:t>
      </w:r>
      <w:r w:rsidDel="00000000" w:rsidR="00000000" w:rsidRPr="00000000">
        <w:rPr>
          <w:b w:val="1"/>
          <w:rtl w:val="0"/>
        </w:rPr>
        <w:t xml:space="preserve">Events</w:t>
      </w:r>
      <w:r w:rsidDel="00000000" w:rsidR="00000000" w:rsidRPr="00000000">
        <w:rPr>
          <w:b w:val="1"/>
          <w:rtl w:val="0"/>
        </w:rPr>
        <w:t xml:space="preserve"> </w:t>
      </w:r>
      <w:r w:rsidDel="00000000" w:rsidR="00000000" w:rsidRPr="00000000">
        <w:rPr>
          <w:rtl w:val="0"/>
        </w:rPr>
        <w:t xml:space="preserve">block. None of these are present in the algorithm.</w:t>
      </w:r>
    </w:p>
    <w:p w:rsidR="00000000" w:rsidDel="00000000" w:rsidP="00000000" w:rsidRDefault="00000000" w:rsidRPr="00000000" w14:paraId="0000008B">
      <w:pPr>
        <w:pageBreakBefore w:val="0"/>
        <w:spacing w:line="276" w:lineRule="auto"/>
        <w:ind w:left="0" w:firstLine="0"/>
        <w:rPr>
          <w:i w:val="1"/>
        </w:rPr>
      </w:pPr>
      <w:r w:rsidDel="00000000" w:rsidR="00000000" w:rsidRPr="00000000">
        <w:rPr>
          <w:rtl w:val="0"/>
        </w:rPr>
      </w:r>
    </w:p>
    <w:p w:rsidR="00000000" w:rsidDel="00000000" w:rsidP="00000000" w:rsidRDefault="00000000" w:rsidRPr="00000000" w14:paraId="0000008C">
      <w:pPr>
        <w:pageBreakBefore w:val="0"/>
        <w:spacing w:line="276" w:lineRule="auto"/>
        <w:ind w:left="0" w:firstLine="0"/>
        <w:rPr/>
      </w:pPr>
      <w:r w:rsidDel="00000000" w:rsidR="00000000" w:rsidRPr="00000000">
        <w:rPr>
          <w:rtl w:val="0"/>
        </w:rPr>
      </w:r>
    </w:p>
    <w:p w:rsidR="00000000" w:rsidDel="00000000" w:rsidP="00000000" w:rsidRDefault="00000000" w:rsidRPr="00000000" w14:paraId="0000008D">
      <w:pPr>
        <w:pageBreakBefore w:val="0"/>
        <w:spacing w:line="276" w:lineRule="auto"/>
        <w:ind w:left="0" w:firstLine="0"/>
        <w:rPr/>
      </w:pPr>
      <w:r w:rsidDel="00000000" w:rsidR="00000000" w:rsidRPr="00000000">
        <w:rPr>
          <w:rtl w:val="0"/>
        </w:rPr>
      </w:r>
    </w:p>
    <w:p w:rsidR="00000000" w:rsidDel="00000000" w:rsidP="00000000" w:rsidRDefault="00000000" w:rsidRPr="00000000" w14:paraId="0000008E">
      <w:pPr>
        <w:pageBreakBefore w:val="0"/>
        <w:spacing w:line="276" w:lineRule="auto"/>
        <w:ind w:left="0" w:firstLine="0"/>
        <w:rPr/>
      </w:pPr>
      <w:r w:rsidDel="00000000" w:rsidR="00000000" w:rsidRPr="00000000">
        <w:rPr>
          <w:rtl w:val="0"/>
        </w:rPr>
      </w:r>
    </w:p>
    <w:p w:rsidR="00000000" w:rsidDel="00000000" w:rsidP="00000000" w:rsidRDefault="00000000" w:rsidRPr="00000000" w14:paraId="0000008F">
      <w:pPr>
        <w:pageBreakBefore w:val="0"/>
        <w:spacing w:line="276" w:lineRule="auto"/>
        <w:ind w:left="0" w:firstLine="0"/>
        <w:rPr/>
      </w:pPr>
      <w:r w:rsidDel="00000000" w:rsidR="00000000" w:rsidRPr="00000000">
        <w:rPr>
          <w:rtl w:val="0"/>
        </w:rPr>
      </w:r>
    </w:p>
    <w:p w:rsidR="00000000" w:rsidDel="00000000" w:rsidP="00000000" w:rsidRDefault="00000000" w:rsidRPr="00000000" w14:paraId="00000090">
      <w:pPr>
        <w:pageBreakBefore w:val="0"/>
        <w:spacing w:line="276" w:lineRule="auto"/>
        <w:ind w:left="0" w:firstLine="0"/>
        <w:rPr/>
      </w:pPr>
      <w:r w:rsidDel="00000000" w:rsidR="00000000" w:rsidRPr="00000000">
        <w:rPr>
          <w:rtl w:val="0"/>
        </w:rPr>
      </w:r>
    </w:p>
    <w:p w:rsidR="00000000" w:rsidDel="00000000" w:rsidP="00000000" w:rsidRDefault="00000000" w:rsidRPr="00000000" w14:paraId="00000091">
      <w:pPr>
        <w:pageBreakBefore w:val="0"/>
        <w:spacing w:line="276" w:lineRule="auto"/>
        <w:ind w:left="0" w:firstLine="0"/>
        <w:rPr/>
      </w:pPr>
      <w:r w:rsidDel="00000000" w:rsidR="00000000" w:rsidRPr="00000000">
        <w:rPr>
          <w:rtl w:val="0"/>
        </w:rPr>
      </w:r>
    </w:p>
    <w:p w:rsidR="00000000" w:rsidDel="00000000" w:rsidP="00000000" w:rsidRDefault="00000000" w:rsidRPr="00000000" w14:paraId="00000092">
      <w:pPr>
        <w:pageBreakBefore w:val="0"/>
        <w:spacing w:line="276" w:lineRule="auto"/>
        <w:ind w:left="0" w:firstLine="0"/>
        <w:rPr/>
      </w:pPr>
      <w:r w:rsidDel="00000000" w:rsidR="00000000" w:rsidRPr="00000000">
        <w:rPr>
          <w:rtl w:val="0"/>
        </w:rPr>
      </w:r>
    </w:p>
    <w:p w:rsidR="00000000" w:rsidDel="00000000" w:rsidP="00000000" w:rsidRDefault="00000000" w:rsidRPr="00000000" w14:paraId="00000093">
      <w:pPr>
        <w:pageBreakBefore w:val="0"/>
        <w:spacing w:line="276" w:lineRule="auto"/>
        <w:rPr>
          <w:color w:val="666666"/>
          <w:sz w:val="18"/>
          <w:szCs w:val="18"/>
        </w:rPr>
      </w:pPr>
      <w:r w:rsidDel="00000000" w:rsidR="00000000" w:rsidRPr="00000000">
        <w:rPr>
          <w:rtl w:val="0"/>
        </w:rPr>
      </w:r>
    </w:p>
    <w:p w:rsidR="00000000" w:rsidDel="00000000" w:rsidP="00000000" w:rsidRDefault="00000000" w:rsidRPr="00000000" w14:paraId="00000094">
      <w:pPr>
        <w:spacing w:line="276" w:lineRule="auto"/>
        <w:rPr>
          <w:color w:val="666666"/>
          <w:sz w:val="18"/>
          <w:szCs w:val="18"/>
        </w:rPr>
      </w:pPr>
      <w:r w:rsidDel="00000000" w:rsidR="00000000" w:rsidRPr="00000000">
        <w:rPr>
          <w:color w:val="666666"/>
          <w:sz w:val="18"/>
          <w:szCs w:val="18"/>
          <w:rtl w:val="0"/>
        </w:rPr>
        <w:t xml:space="preserve">Resources are updated regularly - the latest version is available at: </w:t>
      </w:r>
      <w:hyperlink r:id="rId34">
        <w:r w:rsidDel="00000000" w:rsidR="00000000" w:rsidRPr="00000000">
          <w:rPr>
            <w:color w:val="1155cc"/>
            <w:sz w:val="18"/>
            <w:szCs w:val="18"/>
            <w:u w:val="single"/>
            <w:rtl w:val="0"/>
          </w:rPr>
          <w:t xml:space="preserve">the-cc.io/curriculum</w:t>
        </w:r>
      </w:hyperlink>
      <w:r w:rsidDel="00000000" w:rsidR="00000000" w:rsidRPr="00000000">
        <w:rPr>
          <w:color w:val="666666"/>
          <w:sz w:val="18"/>
          <w:szCs w:val="18"/>
          <w:rtl w:val="0"/>
        </w:rPr>
        <w:t xml:space="preserve">.</w:t>
      </w:r>
    </w:p>
    <w:p w:rsidR="00000000" w:rsidDel="00000000" w:rsidP="00000000" w:rsidRDefault="00000000" w:rsidRPr="00000000" w14:paraId="00000095">
      <w:pPr>
        <w:spacing w:line="276" w:lineRule="auto"/>
        <w:rPr>
          <w:color w:val="666666"/>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183356</wp:posOffset>
            </wp:positionV>
            <wp:extent cx="957263" cy="334707"/>
            <wp:effectExtent b="0" l="0" r="0" t="0"/>
            <wp:wrapSquare wrapText="bothSides" distB="114300" distT="114300" distL="114300" distR="114300"/>
            <wp:docPr id="20" name="image4.png"/>
            <a:graphic>
              <a:graphicData uri="http://schemas.openxmlformats.org/drawingml/2006/picture">
                <pic:pic>
                  <pic:nvPicPr>
                    <pic:cNvPr id="0" name="image4.png"/>
                    <pic:cNvPicPr preferRelativeResize="0"/>
                  </pic:nvPicPr>
                  <pic:blipFill>
                    <a:blip r:embed="rId35"/>
                    <a:srcRect b="0" l="0" r="0" t="0"/>
                    <a:stretch>
                      <a:fillRect/>
                    </a:stretch>
                  </pic:blipFill>
                  <pic:spPr>
                    <a:xfrm>
                      <a:off x="0" y="0"/>
                      <a:ext cx="957263" cy="334707"/>
                    </a:xfrm>
                    <a:prstGeom prst="rect"/>
                    <a:ln/>
                  </pic:spPr>
                </pic:pic>
              </a:graphicData>
            </a:graphic>
          </wp:anchor>
        </w:drawing>
      </w:r>
    </w:p>
    <w:p w:rsidR="00000000" w:rsidDel="00000000" w:rsidP="00000000" w:rsidRDefault="00000000" w:rsidRPr="00000000" w14:paraId="00000096">
      <w:pPr>
        <w:spacing w:line="276" w:lineRule="auto"/>
        <w:rPr>
          <w:color w:val="666666"/>
          <w:sz w:val="18"/>
          <w:szCs w:val="18"/>
        </w:rPr>
      </w:pPr>
      <w:r w:rsidDel="00000000" w:rsidR="00000000" w:rsidRPr="00000000">
        <w:rPr>
          <w:color w:val="666666"/>
          <w:sz w:val="18"/>
          <w:szCs w:val="18"/>
          <w:rtl w:val="0"/>
        </w:rPr>
        <w:t xml:space="preserve">This resource is licensed by the</w:t>
      </w:r>
      <w:hyperlink r:id="rId36">
        <w:r w:rsidDel="00000000" w:rsidR="00000000" w:rsidRPr="00000000">
          <w:rPr>
            <w:color w:val="666666"/>
            <w:sz w:val="18"/>
            <w:szCs w:val="18"/>
            <w:rtl w:val="0"/>
          </w:rPr>
          <w:t xml:space="preserve"> </w:t>
        </w:r>
      </w:hyperlink>
      <w:hyperlink r:id="rId37">
        <w:r w:rsidDel="00000000" w:rsidR="00000000" w:rsidRPr="00000000">
          <w:rPr>
            <w:color w:val="1155cc"/>
            <w:sz w:val="18"/>
            <w:szCs w:val="18"/>
            <w:u w:val="single"/>
            <w:rtl w:val="0"/>
          </w:rPr>
          <w:t xml:space="preserve">Raspberry Pi Foundation</w:t>
        </w:r>
      </w:hyperlink>
      <w:r w:rsidDel="00000000" w:rsidR="00000000" w:rsidRPr="00000000">
        <w:rPr>
          <w:color w:val="666666"/>
          <w:sz w:val="18"/>
          <w:szCs w:val="18"/>
          <w:rtl w:val="0"/>
        </w:rPr>
        <w:t xml:space="preserve"> under a Creative Commons Attribution-NonCommercial-ShareAlike 4.0 International licence. To view a copy of this license, visit, see </w:t>
      </w:r>
      <w:hyperlink r:id="rId38">
        <w:r w:rsidDel="00000000" w:rsidR="00000000" w:rsidRPr="00000000">
          <w:rPr>
            <w:color w:val="1155cc"/>
            <w:sz w:val="18"/>
            <w:szCs w:val="18"/>
            <w:u w:val="single"/>
            <w:rtl w:val="0"/>
          </w:rPr>
          <w:t xml:space="preserve">creativecommons.org/licenses/by-nc-sa/4.0/</w:t>
        </w:r>
      </w:hyperlink>
      <w:r w:rsidDel="00000000" w:rsidR="00000000" w:rsidRPr="00000000">
        <w:rPr>
          <w:color w:val="666666"/>
          <w:sz w:val="18"/>
          <w:szCs w:val="18"/>
          <w:rtl w:val="0"/>
        </w:rPr>
        <w:t xml:space="preserve">.</w:t>
      </w:r>
      <w:r w:rsidDel="00000000" w:rsidR="00000000" w:rsidRPr="00000000">
        <w:rPr>
          <w:rtl w:val="0"/>
        </w:rPr>
      </w:r>
    </w:p>
    <w:sectPr>
      <w:headerReference r:id="rId39" w:type="default"/>
      <w:headerReference r:id="rId40" w:type="first"/>
      <w:footerReference r:id="rId41" w:type="default"/>
      <w:footerReference r:id="rId42" w:type="first"/>
      <w:pgSz w:h="16834" w:w="11909" w:orient="portrait"/>
      <w:pgMar w:bottom="1440.0000000000002" w:top="1275.5905511811025" w:left="1440.0000000000002" w:right="1440.0000000000002" w:header="566.9291338582677"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Quicksand">
    <w:embedRegular w:fontKey="{00000000-0000-0000-0000-000000000000}" r:id="rId1" w:subsetted="0"/>
    <w:embedBold w:fontKey="{00000000-0000-0000-0000-000000000000}" r:id="rId2" w:subsetted="0"/>
  </w:font>
  <w:font w:name="Quicksand SemiBold">
    <w:embedRegular w:fontKey="{00000000-0000-0000-0000-000000000000}" r:id="rId3" w:subsetted="0"/>
    <w:embedBold w:fontKey="{00000000-0000-0000-0000-000000000000}" r:id="rId4" w:subsetted="0"/>
  </w:font>
  <w:font w:name="Roboto Mon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icksand Medium">
    <w:embedRegular w:fontKey="{00000000-0000-0000-0000-000000000000}" r:id="rId9" w:subsetted="0"/>
    <w:embedBold w:fontKey="{00000000-0000-0000-0000-000000000000}" r:id="rId10" w:subsetted="0"/>
  </w:font>
  <w:font w:name="Handlee">
    <w:embedRegular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spacing w:line="331.2" w:lineRule="auto"/>
      <w:rPr/>
    </w:pPr>
    <w:r w:rsidDel="00000000" w:rsidR="00000000" w:rsidRPr="00000000">
      <w:rPr>
        <w:color w:val="666666"/>
        <w:sz w:val="18"/>
        <w:szCs w:val="18"/>
        <w:rtl w:val="0"/>
      </w:rPr>
      <w:t xml:space="preserve">Page 1</w:t>
      <w:tab/>
      <w:tab/>
      <w:tab/>
      <w:tab/>
      <w:tab/>
      <w:tab/>
      <w:tab/>
      <w:tab/>
      <w:tab/>
      <w:t xml:space="preserve">Last updated: 30-07-21</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spacing w:line="331.2" w:lineRule="auto"/>
      <w:rPr>
        <w:color w:val="666666"/>
        <w:sz w:val="18"/>
        <w:szCs w:val="18"/>
      </w:rPr>
    </w:pPr>
    <w:r w:rsidDel="00000000" w:rsidR="00000000" w:rsidRPr="00000000">
      <w:rPr>
        <w:color w:val="666666"/>
        <w:sz w:val="18"/>
        <w:szCs w:val="18"/>
        <w:rtl w:val="0"/>
      </w:rPr>
      <w:t xml:space="preserve">Page 2</w:t>
      <w:tab/>
      <w:tab/>
      <w:tab/>
      <w:tab/>
      <w:tab/>
      <w:tab/>
      <w:tab/>
      <w:tab/>
      <w:tab/>
      <w:t xml:space="preserve">Last updated: 30-07-21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7">
    <w:pPr>
      <w:spacing w:line="276" w:lineRule="auto"/>
      <w:ind w:left="-720" w:right="-690" w:firstLine="0"/>
      <w:jc w:val="right"/>
      <w:rPr>
        <w:sz w:val="16"/>
        <w:szCs w:val="16"/>
      </w:rPr>
    </w:pPr>
    <w:r w:rsidDel="00000000" w:rsidR="00000000" w:rsidRPr="00000000">
      <w:rPr>
        <w:sz w:val="16"/>
        <w:szCs w:val="16"/>
        <w:rtl w:val="0"/>
      </w:rPr>
      <w:t xml:space="preserve">Year 3 - Events and actions in programs</w:t>
    </w:r>
  </w:p>
  <w:p w:rsidR="00000000" w:rsidDel="00000000" w:rsidP="00000000" w:rsidRDefault="00000000" w:rsidRPr="00000000" w14:paraId="00000098">
    <w:pPr>
      <w:spacing w:line="276" w:lineRule="auto"/>
      <w:ind w:left="-720" w:right="-690" w:firstLine="0"/>
      <w:jc w:val="right"/>
      <w:rPr>
        <w:color w:val="666666"/>
      </w:rPr>
    </w:pPr>
    <w:r w:rsidDel="00000000" w:rsidR="00000000" w:rsidRPr="00000000">
      <w:rPr>
        <w:sz w:val="16"/>
        <w:szCs w:val="16"/>
        <w:rtl w:val="0"/>
      </w:rPr>
      <w:t xml:space="preserve">Summative assessment - Questions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spacing w:line="276" w:lineRule="auto"/>
      <w:ind w:left="-720" w:right="-690" w:firstLine="0"/>
      <w:jc w:val="right"/>
      <w:rPr>
        <w:sz w:val="16"/>
        <w:szCs w:val="16"/>
      </w:rPr>
    </w:pPr>
    <w:r w:rsidDel="00000000" w:rsidR="00000000" w:rsidRPr="00000000">
      <w:rPr>
        <w:sz w:val="16"/>
        <w:szCs w:val="16"/>
        <w:rtl w:val="0"/>
      </w:rPr>
      <w:t xml:space="preserve">Year 3 - Events and actions in programs</w:t>
    </w:r>
  </w:p>
  <w:p w:rsidR="00000000" w:rsidDel="00000000" w:rsidP="00000000" w:rsidRDefault="00000000" w:rsidRPr="00000000" w14:paraId="0000009A">
    <w:pPr>
      <w:spacing w:line="276" w:lineRule="auto"/>
      <w:ind w:left="-720" w:right="-690" w:firstLine="0"/>
      <w:jc w:val="right"/>
      <w:rPr>
        <w:color w:val="666666"/>
        <w:sz w:val="16"/>
        <w:szCs w:val="16"/>
      </w:rPr>
    </w:pPr>
    <w:r w:rsidDel="00000000" w:rsidR="00000000" w:rsidRPr="00000000">
      <w:rPr>
        <w:sz w:val="16"/>
        <w:szCs w:val="16"/>
        <w:rtl w:val="0"/>
      </w:rPr>
      <w:t xml:space="preserve">Summative assessment - Answers</w:t>
    </w:r>
    <w:r w:rsidDel="00000000" w:rsidR="00000000" w:rsidRPr="00000000">
      <w:rPr>
        <w:sz w:val="18"/>
        <w:szCs w:val="18"/>
      </w:rPr>
      <w:drawing>
        <wp:anchor allowOverlap="1" behindDoc="0" distB="0" distT="0" distL="0" distR="0" hidden="0" layoutInCell="1" locked="0" relativeHeight="0" simplePos="0">
          <wp:simplePos x="0" y="0"/>
          <wp:positionH relativeFrom="page">
            <wp:posOffset>914400</wp:posOffset>
          </wp:positionH>
          <wp:positionV relativeFrom="page">
            <wp:posOffset>270000</wp:posOffset>
          </wp:positionV>
          <wp:extent cx="1678817" cy="504000"/>
          <wp:effectExtent b="0" l="0" r="0" t="0"/>
          <wp:wrapSquare wrapText="right" distB="0" distT="0" distL="0" distR="0"/>
          <wp:docPr id="1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78817" cy="5040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icksand" w:cs="Quicksand" w:eastAsia="Quicksand" w:hAnsi="Quicksand"/>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Quicksand" w:cs="Quicksand" w:eastAsia="Quicksand" w:hAnsi="Quicksand"/>
      <w:sz w:val="36"/>
      <w:szCs w:val="36"/>
    </w:rPr>
  </w:style>
  <w:style w:type="paragraph" w:styleId="Heading2">
    <w:name w:val="heading 2"/>
    <w:basedOn w:val="Normal"/>
    <w:next w:val="Normal"/>
    <w:pPr>
      <w:keepNext w:val="1"/>
      <w:keepLines w:val="1"/>
      <w:spacing w:after="120" w:before="320" w:lineRule="auto"/>
    </w:pPr>
    <w:rPr>
      <w:rFonts w:ascii="Quicksand Medium" w:cs="Quicksand Medium" w:eastAsia="Quicksand Medium" w:hAnsi="Quicksand Medium"/>
      <w:sz w:val="32"/>
      <w:szCs w:val="32"/>
    </w:rPr>
  </w:style>
  <w:style w:type="paragraph" w:styleId="Heading3">
    <w:name w:val="heading 3"/>
    <w:basedOn w:val="Normal"/>
    <w:next w:val="Normal"/>
    <w:pPr>
      <w:keepNext w:val="1"/>
      <w:keepLines w:val="1"/>
      <w:spacing w:after="80" w:before="320" w:lineRule="auto"/>
    </w:pPr>
    <w:rPr>
      <w:rFonts w:ascii="Quicksand" w:cs="Quicksand" w:eastAsia="Quicksand" w:hAnsi="Quicksand"/>
      <w:sz w:val="28"/>
      <w:szCs w:val="28"/>
    </w:rPr>
  </w:style>
  <w:style w:type="paragraph" w:styleId="Heading4">
    <w:name w:val="heading 4"/>
    <w:basedOn w:val="Normal"/>
    <w:next w:val="Normal"/>
    <w:pPr>
      <w:keepNext w:val="1"/>
      <w:keepLines w:val="1"/>
      <w:spacing w:after="80" w:before="280" w:lineRule="auto"/>
    </w:pPr>
    <w:rPr>
      <w:rFonts w:ascii="Quicksand SemiBold" w:cs="Quicksand SemiBold" w:eastAsia="Quicksand SemiBold" w:hAnsi="Quicksand SemiBold"/>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20" w:before="120" w:lineRule="auto"/>
    </w:pPr>
    <w:rPr>
      <w:rFonts w:ascii="Quicksand SemiBold" w:cs="Quicksand SemiBold" w:eastAsia="Quicksand SemiBold" w:hAnsi="Quicksand SemiBold"/>
      <w:color w:val="cd2355"/>
      <w:sz w:val="48"/>
      <w:szCs w:val="48"/>
    </w:rPr>
  </w:style>
  <w:style w:type="paragraph" w:styleId="Subtitle">
    <w:name w:val="Subtitle"/>
    <w:basedOn w:val="Normal"/>
    <w:next w:val="Normal"/>
    <w:pPr>
      <w:keepNext w:val="1"/>
      <w:keepLines w:val="1"/>
      <w:spacing w:after="280" w:before="160" w:lineRule="auto"/>
    </w:pPr>
    <w:rPr>
      <w:b w:val="1"/>
      <w:color w:val="cd2355"/>
      <w:sz w:val="28"/>
      <w:szCs w:val="28"/>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2.xml"/><Relationship Id="rId20" Type="http://schemas.openxmlformats.org/officeDocument/2006/relationships/image" Target="media/image7.png"/><Relationship Id="rId42" Type="http://schemas.openxmlformats.org/officeDocument/2006/relationships/footer" Target="footer1.xml"/><Relationship Id="rId41" Type="http://schemas.openxmlformats.org/officeDocument/2006/relationships/footer" Target="footer2.xml"/><Relationship Id="rId22" Type="http://schemas.openxmlformats.org/officeDocument/2006/relationships/image" Target="media/image30.png"/><Relationship Id="rId21" Type="http://schemas.openxmlformats.org/officeDocument/2006/relationships/image" Target="media/image16.png"/><Relationship Id="rId24" Type="http://schemas.openxmlformats.org/officeDocument/2006/relationships/image" Target="media/image5.png"/><Relationship Id="rId23" Type="http://schemas.openxmlformats.org/officeDocument/2006/relationships/image" Target="media/image2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12.png"/><Relationship Id="rId25" Type="http://schemas.openxmlformats.org/officeDocument/2006/relationships/image" Target="media/image6.png"/><Relationship Id="rId28" Type="http://schemas.openxmlformats.org/officeDocument/2006/relationships/image" Target="media/image23.png"/><Relationship Id="rId27" Type="http://schemas.openxmlformats.org/officeDocument/2006/relationships/image" Target="media/image29.png"/><Relationship Id="rId5" Type="http://schemas.openxmlformats.org/officeDocument/2006/relationships/styles" Target="styles.xml"/><Relationship Id="rId6" Type="http://schemas.openxmlformats.org/officeDocument/2006/relationships/image" Target="media/image13.png"/><Relationship Id="rId29" Type="http://schemas.openxmlformats.org/officeDocument/2006/relationships/image" Target="media/image19.png"/><Relationship Id="rId7" Type="http://schemas.openxmlformats.org/officeDocument/2006/relationships/image" Target="media/image18.png"/><Relationship Id="rId8" Type="http://schemas.openxmlformats.org/officeDocument/2006/relationships/image" Target="media/image11.png"/><Relationship Id="rId31" Type="http://schemas.openxmlformats.org/officeDocument/2006/relationships/image" Target="media/image28.png"/><Relationship Id="rId30" Type="http://schemas.openxmlformats.org/officeDocument/2006/relationships/image" Target="media/image27.png"/><Relationship Id="rId11" Type="http://schemas.openxmlformats.org/officeDocument/2006/relationships/image" Target="media/image3.png"/><Relationship Id="rId33" Type="http://schemas.openxmlformats.org/officeDocument/2006/relationships/image" Target="media/image2.png"/><Relationship Id="rId10" Type="http://schemas.openxmlformats.org/officeDocument/2006/relationships/image" Target="media/image22.png"/><Relationship Id="rId32" Type="http://schemas.openxmlformats.org/officeDocument/2006/relationships/image" Target="media/image20.png"/><Relationship Id="rId13" Type="http://schemas.openxmlformats.org/officeDocument/2006/relationships/image" Target="media/image15.png"/><Relationship Id="rId35" Type="http://schemas.openxmlformats.org/officeDocument/2006/relationships/image" Target="media/image4.png"/><Relationship Id="rId12" Type="http://schemas.openxmlformats.org/officeDocument/2006/relationships/image" Target="media/image14.png"/><Relationship Id="rId34" Type="http://schemas.openxmlformats.org/officeDocument/2006/relationships/hyperlink" Target="http://the-cc.io/curriculum" TargetMode="External"/><Relationship Id="rId15" Type="http://schemas.openxmlformats.org/officeDocument/2006/relationships/image" Target="media/image8.png"/><Relationship Id="rId37" Type="http://schemas.openxmlformats.org/officeDocument/2006/relationships/hyperlink" Target="https://www.raspberrypi.org/" TargetMode="External"/><Relationship Id="rId14" Type="http://schemas.openxmlformats.org/officeDocument/2006/relationships/image" Target="media/image9.png"/><Relationship Id="rId36" Type="http://schemas.openxmlformats.org/officeDocument/2006/relationships/hyperlink" Target="https://www.raspberrypi.org/" TargetMode="External"/><Relationship Id="rId17" Type="http://schemas.openxmlformats.org/officeDocument/2006/relationships/image" Target="media/image26.png"/><Relationship Id="rId39" Type="http://schemas.openxmlformats.org/officeDocument/2006/relationships/header" Target="header1.xml"/><Relationship Id="rId16" Type="http://schemas.openxmlformats.org/officeDocument/2006/relationships/image" Target="media/image21.png"/><Relationship Id="rId38" Type="http://schemas.openxmlformats.org/officeDocument/2006/relationships/hyperlink" Target="https://creativecommons.org/licenses/by-nc-sa/4.0/" TargetMode="External"/><Relationship Id="rId19" Type="http://schemas.openxmlformats.org/officeDocument/2006/relationships/image" Target="media/image25.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QuicksandSemiBold-regular.ttf"/><Relationship Id="rId4" Type="http://schemas.openxmlformats.org/officeDocument/2006/relationships/font" Target="fonts/QuicksandSemiBold-bold.ttf"/><Relationship Id="rId11" Type="http://schemas.openxmlformats.org/officeDocument/2006/relationships/font" Target="fonts/Handlee-regular.ttf"/><Relationship Id="rId10" Type="http://schemas.openxmlformats.org/officeDocument/2006/relationships/font" Target="fonts/QuicksandMedium-bold.ttf"/><Relationship Id="rId9" Type="http://schemas.openxmlformats.org/officeDocument/2006/relationships/font" Target="fonts/QuicksandMedium-regular.ttf"/><Relationship Id="rId5" Type="http://schemas.openxmlformats.org/officeDocument/2006/relationships/font" Target="fonts/RobotoMono-regular.ttf"/><Relationship Id="rId6" Type="http://schemas.openxmlformats.org/officeDocument/2006/relationships/font" Target="fonts/RobotoMono-bold.ttf"/><Relationship Id="rId7" Type="http://schemas.openxmlformats.org/officeDocument/2006/relationships/font" Target="fonts/RobotoMono-italic.ttf"/><Relationship Id="rId8" Type="http://schemas.openxmlformats.org/officeDocument/2006/relationships/font" Target="fonts/RobotoMono-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