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a9y0pce9lclr" w:id="0"/>
      <w:bookmarkEnd w:id="0"/>
      <w:r w:rsidDel="00000000" w:rsidR="00000000" w:rsidRPr="00000000">
        <w:rPr>
          <w:rtl w:val="0"/>
        </w:rPr>
        <w:t xml:space="preserve">Assessment rubric: Year 5 – Video production 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4380"/>
        <w:gridCol w:w="1275"/>
        <w:gridCol w:w="5295"/>
        <w:gridCol w:w="1005"/>
        <w:gridCol w:w="1980"/>
        <w:tblGridChange w:id="0">
          <w:tblGrid>
            <w:gridCol w:w="1380"/>
            <w:gridCol w:w="4380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50"/>
        <w:gridCol w:w="4250"/>
        <w:gridCol w:w="4250"/>
        <w:gridCol w:w="735"/>
        <w:tblGridChange w:id="0">
          <w:tblGrid>
            <w:gridCol w:w="1815"/>
            <w:gridCol w:w="4250"/>
            <w:gridCol w:w="4250"/>
            <w:gridCol w:w="425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broad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Show ideas to support the making of a video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Show the ideas of the story and the scenes to be filmed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Show a story with progression and some notes on how the film will be made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Show sequence and progression with a clear beginning, middle, and end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Show pictures and notes for all elements and aid the production of the video, with additional, unprompted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Capture a video that relates to the storyboard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Include spoken audio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Review video in an editing program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appropriate filming techniques and capture the scenes from the storyboard 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Captured audio is clear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Edit the video to join scenes, matching the storyboard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Purposefully use filming techniques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Combine audio with the video to enhance the visuals on screen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Purposefully use edits to produce an effective video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which elements of the task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Ind w:w="-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3800"/>
        <w:tblGridChange w:id="0">
          <w:tblGrid>
            <w:gridCol w:w="1485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D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360" w:lineRule="auto"/>
      <w:ind w:right="-234.09448818897602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5 – Video production</w:t>
    </w:r>
  </w:p>
  <w:p w:rsidR="00000000" w:rsidDel="00000000" w:rsidP="00000000" w:rsidRDefault="00000000" w:rsidRPr="00000000" w14:paraId="00000052">
    <w:pPr>
      <w:spacing w:line="360" w:lineRule="auto"/>
      <w:ind w:right="-234.09448818897602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spacing w:line="360" w:lineRule="auto"/>
      <w:ind w:right="-234.09448818897602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540000</wp:posOffset>
          </wp:positionH>
          <wp:positionV relativeFrom="page">
            <wp:posOffset>270000</wp:posOffset>
          </wp:positionV>
          <wp:extent cx="1658160" cy="504000"/>
          <wp:effectExtent b="0" l="0" r="0" t="0"/>
          <wp:wrapSquare wrapText="righ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16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Year 5 – Video production</w:t>
    </w:r>
  </w:p>
  <w:p w:rsidR="00000000" w:rsidDel="00000000" w:rsidP="00000000" w:rsidRDefault="00000000" w:rsidRPr="00000000" w14:paraId="00000054">
    <w:pPr>
      <w:pageBreakBefore w:val="0"/>
      <w:spacing w:line="360" w:lineRule="auto"/>
      <w:ind w:right="-234.09448818897602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  <w:shd w:fill="auto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